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95" w:rsidRPr="00996E18" w:rsidRDefault="00BA3395" w:rsidP="00BA3395">
      <w:pPr>
        <w:rPr>
          <w:rFonts w:eastAsia="Times New Roman"/>
          <w:b/>
          <w:u w:val="single"/>
        </w:rPr>
      </w:pPr>
      <w:r w:rsidRPr="00996E18">
        <w:rPr>
          <w:rFonts w:eastAsia="Times New Roman"/>
          <w:b/>
          <w:u w:val="single"/>
        </w:rPr>
        <w:t>T</w:t>
      </w:r>
      <w:r w:rsidR="00817FA6">
        <w:rPr>
          <w:rFonts w:eastAsia="Times New Roman"/>
          <w:b/>
          <w:u w:val="single"/>
        </w:rPr>
        <w:t>MSA Governance Committee Report</w:t>
      </w:r>
      <w:r w:rsidRPr="00996E18">
        <w:rPr>
          <w:rFonts w:eastAsia="Times New Roman"/>
          <w:b/>
          <w:u w:val="single"/>
        </w:rPr>
        <w:t xml:space="preserve"> 10/25/18</w:t>
      </w:r>
    </w:p>
    <w:p w:rsidR="00BA3395" w:rsidRPr="00996E18" w:rsidRDefault="00BA3395" w:rsidP="00BA3395">
      <w:pPr>
        <w:rPr>
          <w:rFonts w:eastAsia="Times New Roman"/>
          <w:b/>
          <w:u w:val="single"/>
        </w:rPr>
      </w:pPr>
    </w:p>
    <w:p w:rsidR="00BA3395" w:rsidRPr="00996E18" w:rsidRDefault="00BA3395" w:rsidP="00BA3395">
      <w:pPr>
        <w:rPr>
          <w:rFonts w:eastAsia="Times New Roman"/>
        </w:rPr>
      </w:pPr>
    </w:p>
    <w:p w:rsidR="00BA3395" w:rsidRPr="00996E18" w:rsidRDefault="00817FA6" w:rsidP="00BA3395">
      <w:pPr>
        <w:rPr>
          <w:rFonts w:eastAsia="Times New Roman"/>
        </w:rPr>
      </w:pPr>
      <w:r>
        <w:rPr>
          <w:rFonts w:eastAsia="Times New Roman"/>
        </w:rPr>
        <w:t>Governance Committee voted and a</w:t>
      </w:r>
      <w:r w:rsidR="00BA3395" w:rsidRPr="00996E18">
        <w:rPr>
          <w:rFonts w:eastAsia="Times New Roman"/>
        </w:rPr>
        <w:t xml:space="preserve">pproval of Governance Committee Meeting Minutes for September 13, 2018 (Action) </w:t>
      </w:r>
    </w:p>
    <w:p w:rsidR="00BA3395" w:rsidRPr="00996E18" w:rsidRDefault="00BA3395" w:rsidP="00BA3395">
      <w:pPr>
        <w:rPr>
          <w:rFonts w:eastAsia="Times New Roman"/>
        </w:rPr>
      </w:pPr>
      <w:r w:rsidRPr="00996E18">
        <w:rPr>
          <w:rFonts w:eastAsia="Times New Roman"/>
        </w:rPr>
        <w:br/>
        <w:t xml:space="preserve">  </w:t>
      </w:r>
    </w:p>
    <w:p w:rsidR="00BA3395" w:rsidRPr="00996E18" w:rsidRDefault="00996E18" w:rsidP="00BA3395">
      <w:pPr>
        <w:rPr>
          <w:rFonts w:eastAsia="Times New Roman"/>
        </w:rPr>
      </w:pPr>
      <w:r>
        <w:rPr>
          <w:rFonts w:eastAsia="Times New Roman"/>
        </w:rPr>
        <w:t>1</w:t>
      </w:r>
      <w:r w:rsidR="00BA3395" w:rsidRPr="00996E18">
        <w:rPr>
          <w:rFonts w:eastAsia="Times New Roman"/>
        </w:rPr>
        <w:t>) Governance Committee Goals for 2018-2019 School Year</w:t>
      </w:r>
    </w:p>
    <w:p w:rsidR="00BA3395" w:rsidRPr="00996E18" w:rsidRDefault="00BA3395" w:rsidP="00BA3395">
      <w:pPr>
        <w:rPr>
          <w:rFonts w:eastAsia="Times New Roman"/>
        </w:rPr>
      </w:pPr>
      <w:r w:rsidRPr="00996E18">
        <w:rPr>
          <w:rFonts w:eastAsia="Times New Roman"/>
        </w:rPr>
        <w:t xml:space="preserve">a- Provide a Charter School Template for all committees to use in order to streamline and unify reports. </w:t>
      </w:r>
    </w:p>
    <w:p w:rsidR="00BA3395" w:rsidRPr="00996E18" w:rsidRDefault="00BA3395" w:rsidP="00BA3395">
      <w:pPr>
        <w:rPr>
          <w:rFonts w:eastAsia="Times New Roman"/>
        </w:rPr>
      </w:pPr>
      <w:r w:rsidRPr="00996E18">
        <w:rPr>
          <w:rFonts w:eastAsia="Times New Roman"/>
        </w:rPr>
        <w:t xml:space="preserve">b- Collect biographical information including photos and contact information for all Board members annually in order to maintain TMSA website and branding. </w:t>
      </w:r>
    </w:p>
    <w:p w:rsidR="00BA3395" w:rsidRPr="00996E18" w:rsidRDefault="00BA3395" w:rsidP="00BA3395">
      <w:pPr>
        <w:rPr>
          <w:rFonts w:eastAsia="Times New Roman"/>
        </w:rPr>
      </w:pPr>
      <w:r w:rsidRPr="00996E18">
        <w:rPr>
          <w:rFonts w:eastAsia="Times New Roman"/>
        </w:rPr>
        <w:t xml:space="preserve">c- Formulate and ensure compliance of TMSA Governing Board. </w:t>
      </w:r>
    </w:p>
    <w:p w:rsidR="00BA3395" w:rsidRPr="00996E18" w:rsidRDefault="00BA3395" w:rsidP="00BA3395">
      <w:pPr>
        <w:rPr>
          <w:rFonts w:eastAsia="Times New Roman"/>
        </w:rPr>
      </w:pPr>
      <w:r w:rsidRPr="00996E18">
        <w:rPr>
          <w:rFonts w:eastAsia="Times New Roman"/>
        </w:rPr>
        <w:t xml:space="preserve">d- Track donations and volunteer hours for the board on a monthly basis. </w:t>
      </w:r>
    </w:p>
    <w:p w:rsidR="00BA3395" w:rsidRPr="00996E18" w:rsidRDefault="00BA3395" w:rsidP="00BA3395">
      <w:pPr>
        <w:rPr>
          <w:rFonts w:eastAsia="Times New Roman"/>
        </w:rPr>
      </w:pPr>
      <w:r w:rsidRPr="00996E18">
        <w:rPr>
          <w:rFonts w:eastAsia="Times New Roman"/>
        </w:rPr>
        <w:t xml:space="preserve">e - Ongoing training and development for all governing board members both new and returning. </w:t>
      </w:r>
    </w:p>
    <w:p w:rsidR="00BA3395" w:rsidRPr="00996E18" w:rsidRDefault="00BA3395" w:rsidP="00BA3395">
      <w:pPr>
        <w:rPr>
          <w:rFonts w:eastAsia="Times New Roman"/>
        </w:rPr>
      </w:pPr>
    </w:p>
    <w:p w:rsidR="00BA3395" w:rsidRDefault="00996E18" w:rsidP="00881841">
      <w:pPr>
        <w:rPr>
          <w:rFonts w:eastAsia="Times New Roman"/>
        </w:rPr>
      </w:pPr>
      <w:r>
        <w:rPr>
          <w:rFonts w:eastAsia="Times New Roman"/>
        </w:rPr>
        <w:t>2</w:t>
      </w:r>
      <w:r w:rsidR="00BA3395" w:rsidRPr="00996E18">
        <w:rPr>
          <w:rFonts w:eastAsia="Times New Roman"/>
        </w:rPr>
        <w:t xml:space="preserve">) </w:t>
      </w:r>
      <w:r w:rsidR="00EC35F9">
        <w:rPr>
          <w:rFonts w:eastAsia="Times New Roman"/>
        </w:rPr>
        <w:t>T</w:t>
      </w:r>
      <w:r w:rsidR="00BA3395" w:rsidRPr="00996E18">
        <w:rPr>
          <w:rFonts w:eastAsia="Times New Roman"/>
        </w:rPr>
        <w:t>he current By Laws for TMSA</w:t>
      </w:r>
      <w:r w:rsidR="00EC35F9">
        <w:rPr>
          <w:rFonts w:eastAsia="Times New Roman"/>
        </w:rPr>
        <w:t xml:space="preserve"> need to be amended</w:t>
      </w:r>
      <w:r w:rsidR="00BA3395" w:rsidRPr="00996E18">
        <w:rPr>
          <w:rFonts w:eastAsia="Times New Roman"/>
        </w:rPr>
        <w:t xml:space="preserve"> to remove the Teacher Rep and PTO Rep from being ex-officio members so they do not have to adhere to the annual training requirements.  Sections 2.6 and 2.8 of the bylaws.</w:t>
      </w:r>
      <w:r w:rsidR="00EC35F9">
        <w:rPr>
          <w:rFonts w:eastAsia="Times New Roman"/>
        </w:rPr>
        <w:t> Board needs to review proposed language so Governance Committee can present an amendment to Board for voting.</w:t>
      </w:r>
      <w:bookmarkStart w:id="0" w:name="_GoBack"/>
      <w:bookmarkEnd w:id="0"/>
    </w:p>
    <w:p w:rsidR="00881841" w:rsidRDefault="00881841" w:rsidP="00881841">
      <w:pPr>
        <w:rPr>
          <w:rFonts w:eastAsia="Times New Roman"/>
        </w:rPr>
      </w:pPr>
    </w:p>
    <w:p w:rsidR="00881841" w:rsidRDefault="00881841" w:rsidP="00881841">
      <w:pPr>
        <w:rPr>
          <w:rFonts w:eastAsia="Times New Roman"/>
        </w:rPr>
      </w:pPr>
      <w:r w:rsidRPr="00E34BB6">
        <w:rPr>
          <w:rFonts w:eastAsia="Times New Roman"/>
          <w:highlight w:val="yellow"/>
        </w:rPr>
        <w:t>Proposed Language:</w:t>
      </w:r>
    </w:p>
    <w:p w:rsidR="00881841" w:rsidRDefault="00881841" w:rsidP="00881841">
      <w:pPr>
        <w:rPr>
          <w:rFonts w:eastAsia="Times New Roman"/>
        </w:rPr>
      </w:pPr>
      <w:r>
        <w:rPr>
          <w:rFonts w:eastAsia="Times New Roman"/>
        </w:rPr>
        <w:tab/>
        <w:t xml:space="preserve">Section 2.6 Qualifications. – Each Director shall be at least eighteen years of age, may not be an employee of the Corporation, (with the sole exception of the designated representative of the faculty and staff as required in Section 2.8 and the administrator of the school, both of whom server as ex officio members with no voting privileges), nor an employee of Edison Learning or any Education Management Organization contracted to assist in operating the school. Each Director may not have been convicted of any felonies and must, at the request of the Governing Board, undergo a background check. </w:t>
      </w:r>
      <w:r w:rsidRPr="00E34BB6">
        <w:rPr>
          <w:rFonts w:eastAsia="Times New Roman"/>
          <w:highlight w:val="yellow"/>
        </w:rPr>
        <w:t>The administrator of the School shall serve as an ex-officio member of the Governing Board with no voting privileges</w:t>
      </w:r>
      <w:r w:rsidR="00E34BB6" w:rsidRPr="00E34BB6">
        <w:rPr>
          <w:rFonts w:eastAsia="Times New Roman"/>
          <w:highlight w:val="yellow"/>
        </w:rPr>
        <w:t xml:space="preserve"> nor be included in any compliance standard qualifications considered by the State of Georgia.</w:t>
      </w:r>
    </w:p>
    <w:p w:rsidR="00E34BB6" w:rsidRDefault="00E34BB6" w:rsidP="00881841">
      <w:pPr>
        <w:rPr>
          <w:rFonts w:eastAsia="Times New Roman"/>
        </w:rPr>
      </w:pPr>
    </w:p>
    <w:p w:rsidR="00E34BB6" w:rsidRDefault="00E34BB6" w:rsidP="00881841">
      <w:pPr>
        <w:rPr>
          <w:rFonts w:eastAsia="Times New Roman"/>
          <w:strike/>
        </w:rPr>
      </w:pPr>
      <w:r>
        <w:rPr>
          <w:rFonts w:eastAsia="Times New Roman"/>
        </w:rPr>
        <w:tab/>
        <w:t xml:space="preserve">Section 2.8 PTO and School Employee </w:t>
      </w:r>
      <w:r w:rsidRPr="00E34BB6">
        <w:rPr>
          <w:rFonts w:eastAsia="Times New Roman"/>
          <w:highlight w:val="yellow"/>
        </w:rPr>
        <w:t>Advisors</w:t>
      </w:r>
      <w:r>
        <w:rPr>
          <w:rFonts w:eastAsia="Times New Roman"/>
        </w:rPr>
        <w:t xml:space="preserve"> </w:t>
      </w:r>
      <w:r w:rsidRPr="00E34BB6">
        <w:rPr>
          <w:rFonts w:eastAsia="Times New Roman"/>
          <w:strike/>
        </w:rPr>
        <w:t>ex-officio Directorship</w:t>
      </w:r>
      <w:r>
        <w:rPr>
          <w:rFonts w:eastAsia="Times New Roman"/>
          <w:strike/>
        </w:rPr>
        <w:t xml:space="preserve"> </w:t>
      </w:r>
    </w:p>
    <w:p w:rsidR="00E34BB6" w:rsidRPr="00E34BB6" w:rsidRDefault="00E34BB6" w:rsidP="00881841">
      <w:pPr>
        <w:rPr>
          <w:rFonts w:eastAsia="Times New Roman"/>
        </w:rPr>
      </w:pPr>
      <w:r>
        <w:rPr>
          <w:rFonts w:eastAsia="Times New Roman"/>
        </w:rPr>
        <w:t xml:space="preserve">The governing board will reserve two seats on the governing board, one for the designated representative of the Parent Teacher Organization of TMSA and one the designated representative of the faculty and staff of TMSA. Both of these directors will serve as </w:t>
      </w:r>
      <w:r w:rsidR="002242EA" w:rsidRPr="002242EA">
        <w:rPr>
          <w:rFonts w:eastAsia="Times New Roman"/>
          <w:highlight w:val="yellow"/>
        </w:rPr>
        <w:t>advisors</w:t>
      </w:r>
      <w:r w:rsidR="002242EA">
        <w:rPr>
          <w:rFonts w:eastAsia="Times New Roman"/>
        </w:rPr>
        <w:t xml:space="preserve"> to    </w:t>
      </w:r>
      <w:r w:rsidRPr="002242EA">
        <w:rPr>
          <w:rFonts w:eastAsia="Times New Roman"/>
          <w:strike/>
        </w:rPr>
        <w:t>ex-offic</w:t>
      </w:r>
      <w:r w:rsidR="002242EA" w:rsidRPr="002242EA">
        <w:rPr>
          <w:rFonts w:eastAsia="Times New Roman"/>
          <w:strike/>
        </w:rPr>
        <w:t>io members of</w:t>
      </w:r>
      <w:r w:rsidR="002242EA">
        <w:rPr>
          <w:rFonts w:eastAsia="Times New Roman"/>
        </w:rPr>
        <w:t xml:space="preserve"> the governing board with no voting privileges and neither will serve on the executive committee or participate during executive session. Both the PTO and the faculty and staff of TMSA should present their candidate for the governing board no later than one regular meeting before the annual election of directors. The representatives </w:t>
      </w:r>
      <w:r w:rsidR="002242EA" w:rsidRPr="002242EA">
        <w:rPr>
          <w:rFonts w:eastAsia="Times New Roman"/>
          <w:strike/>
        </w:rPr>
        <w:t xml:space="preserve">must meet all the requirements expressed in Section 2.6 of these bylaws, and </w:t>
      </w:r>
      <w:r w:rsidR="002242EA">
        <w:rPr>
          <w:rFonts w:eastAsia="Times New Roman"/>
        </w:rPr>
        <w:t>must stand for election. If the governing board declines to accept the designated representative of either group, then a special election must be placed on the agenda of each subsequent meeting until the seat(s) are filled. The allocation of these seats does not alter t</w:t>
      </w:r>
      <w:r w:rsidR="00EC35F9">
        <w:rPr>
          <w:rFonts w:eastAsia="Times New Roman"/>
        </w:rPr>
        <w:t>he number of voting directors (</w:t>
      </w:r>
      <w:r w:rsidR="002242EA">
        <w:rPr>
          <w:rFonts w:eastAsia="Times New Roman"/>
        </w:rPr>
        <w:t xml:space="preserve">a minimum or maximum) required by Section 2.4 of these bylaws </w:t>
      </w:r>
      <w:proofErr w:type="gramStart"/>
      <w:r w:rsidR="002242EA" w:rsidRPr="002242EA">
        <w:rPr>
          <w:rFonts w:eastAsia="Times New Roman"/>
          <w:highlight w:val="yellow"/>
        </w:rPr>
        <w:t>nor any</w:t>
      </w:r>
      <w:proofErr w:type="gramEnd"/>
      <w:r w:rsidR="002242EA" w:rsidRPr="002242EA">
        <w:rPr>
          <w:rFonts w:eastAsia="Times New Roman"/>
          <w:highlight w:val="yellow"/>
        </w:rPr>
        <w:t xml:space="preserve"> compliance standard set by the State of Georgia.</w:t>
      </w:r>
    </w:p>
    <w:p w:rsidR="00BA3395" w:rsidRPr="00996E18" w:rsidRDefault="00BA3395" w:rsidP="00BA3395">
      <w:pPr>
        <w:rPr>
          <w:rFonts w:eastAsia="Times New Roman"/>
        </w:rPr>
      </w:pPr>
    </w:p>
    <w:p w:rsidR="00BA3395" w:rsidRPr="00996E18" w:rsidRDefault="00996E18" w:rsidP="00BA3395">
      <w:pPr>
        <w:rPr>
          <w:rFonts w:eastAsia="Times New Roman"/>
        </w:rPr>
      </w:pPr>
      <w:r>
        <w:rPr>
          <w:rFonts w:eastAsia="Times New Roman"/>
        </w:rPr>
        <w:lastRenderedPageBreak/>
        <w:t>3</w:t>
      </w:r>
      <w:r w:rsidR="00524D17">
        <w:rPr>
          <w:rFonts w:eastAsia="Times New Roman"/>
        </w:rPr>
        <w:t>) R</w:t>
      </w:r>
      <w:r w:rsidR="00BA3395" w:rsidRPr="00996E18">
        <w:rPr>
          <w:rFonts w:eastAsia="Times New Roman"/>
        </w:rPr>
        <w:t>ecruitment plans for new Board members.</w:t>
      </w:r>
    </w:p>
    <w:p w:rsidR="00BA3395" w:rsidRPr="00996E18" w:rsidRDefault="00BA3395" w:rsidP="00BA3395">
      <w:pPr>
        <w:rPr>
          <w:rFonts w:eastAsia="Times New Roman"/>
        </w:rPr>
      </w:pPr>
      <w:r w:rsidRPr="00996E18">
        <w:rPr>
          <w:rFonts w:eastAsia="Times New Roman"/>
        </w:rPr>
        <w:t>-Follow up with two people who are interested.</w:t>
      </w:r>
    </w:p>
    <w:p w:rsidR="00BA3395" w:rsidRPr="00996E18" w:rsidRDefault="00BA3395" w:rsidP="00BA3395">
      <w:pPr>
        <w:rPr>
          <w:rFonts w:eastAsia="Times New Roman"/>
        </w:rPr>
      </w:pPr>
      <w:r w:rsidRPr="00996E18">
        <w:rPr>
          <w:rFonts w:eastAsia="Times New Roman"/>
        </w:rPr>
        <w:t>-</w:t>
      </w:r>
      <w:r w:rsidR="00524D17">
        <w:rPr>
          <w:rFonts w:eastAsia="Times New Roman"/>
        </w:rPr>
        <w:t>Review and revise</w:t>
      </w:r>
      <w:r w:rsidRPr="00996E18">
        <w:rPr>
          <w:rFonts w:eastAsia="Times New Roman"/>
        </w:rPr>
        <w:t xml:space="preserve"> current board application recruitment for new board members.</w:t>
      </w:r>
    </w:p>
    <w:p w:rsidR="00BA3395" w:rsidRPr="00996E18" w:rsidRDefault="00BA3395" w:rsidP="00BA3395">
      <w:pPr>
        <w:rPr>
          <w:rFonts w:eastAsia="Times New Roman"/>
        </w:rPr>
      </w:pPr>
    </w:p>
    <w:p w:rsidR="00BA3395" w:rsidRPr="00996E18" w:rsidRDefault="00996E18" w:rsidP="00BA3395">
      <w:pPr>
        <w:rPr>
          <w:rFonts w:eastAsia="Times New Roman"/>
        </w:rPr>
      </w:pPr>
      <w:r>
        <w:rPr>
          <w:rFonts w:eastAsia="Times New Roman"/>
        </w:rPr>
        <w:t>4</w:t>
      </w:r>
      <w:r w:rsidR="00BA3395" w:rsidRPr="00996E18">
        <w:rPr>
          <w:rFonts w:eastAsia="Times New Roman"/>
        </w:rPr>
        <w:t xml:space="preserve">) </w:t>
      </w:r>
      <w:r w:rsidR="00EC35F9">
        <w:rPr>
          <w:rFonts w:eastAsia="Times New Roman"/>
        </w:rPr>
        <w:t xml:space="preserve">Track </w:t>
      </w:r>
      <w:r w:rsidR="00BA3395" w:rsidRPr="00996E18">
        <w:rPr>
          <w:rFonts w:eastAsia="Times New Roman"/>
        </w:rPr>
        <w:t>annual duties of Governance Committee members</w:t>
      </w:r>
      <w:r w:rsidR="00EC35F9">
        <w:rPr>
          <w:rFonts w:eastAsia="Times New Roman"/>
        </w:rPr>
        <w:t xml:space="preserve"> </w:t>
      </w:r>
    </w:p>
    <w:p w:rsidR="00BA3395" w:rsidRPr="00996E18" w:rsidRDefault="00BA3395" w:rsidP="00BA3395">
      <w:pPr>
        <w:rPr>
          <w:rFonts w:eastAsia="Times New Roman"/>
        </w:rPr>
      </w:pPr>
      <w:r w:rsidRPr="00996E18">
        <w:rPr>
          <w:rFonts w:eastAsia="Times New Roman"/>
        </w:rPr>
        <w:t>- review the list of duties from the month to month list.</w:t>
      </w:r>
    </w:p>
    <w:p w:rsidR="00BA3395" w:rsidRPr="00996E18" w:rsidRDefault="00BA3395" w:rsidP="00BA3395">
      <w:pPr>
        <w:rPr>
          <w:rFonts w:eastAsia="Times New Roman"/>
        </w:rPr>
      </w:pPr>
    </w:p>
    <w:p w:rsidR="00BA3395" w:rsidRPr="00996E18" w:rsidRDefault="00996E18" w:rsidP="00BA3395">
      <w:pPr>
        <w:rPr>
          <w:rFonts w:eastAsia="Times New Roman"/>
        </w:rPr>
      </w:pPr>
      <w:r>
        <w:rPr>
          <w:rFonts w:eastAsia="Times New Roman"/>
        </w:rPr>
        <w:t>5</w:t>
      </w:r>
      <w:r w:rsidR="00524D17">
        <w:rPr>
          <w:rFonts w:eastAsia="Times New Roman"/>
        </w:rPr>
        <w:t>) Ask the B</w:t>
      </w:r>
      <w:r w:rsidR="00BA3395" w:rsidRPr="00996E18">
        <w:rPr>
          <w:rFonts w:eastAsia="Times New Roman"/>
        </w:rPr>
        <w:t>oard for a current list of committees and committee members.</w:t>
      </w:r>
    </w:p>
    <w:p w:rsidR="00D673C2" w:rsidRPr="00996E18" w:rsidRDefault="00EC35F9"/>
    <w:sectPr w:rsidR="00D673C2" w:rsidRPr="0099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95"/>
    <w:rsid w:val="00084551"/>
    <w:rsid w:val="002242EA"/>
    <w:rsid w:val="00457C36"/>
    <w:rsid w:val="004B4BF2"/>
    <w:rsid w:val="004C3CD5"/>
    <w:rsid w:val="00524D17"/>
    <w:rsid w:val="006A65C8"/>
    <w:rsid w:val="00757CCE"/>
    <w:rsid w:val="00817FA6"/>
    <w:rsid w:val="00881841"/>
    <w:rsid w:val="00887C31"/>
    <w:rsid w:val="00996E18"/>
    <w:rsid w:val="00BA3395"/>
    <w:rsid w:val="00D74B46"/>
    <w:rsid w:val="00E34BB6"/>
    <w:rsid w:val="00EC35F9"/>
    <w:rsid w:val="00E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33E81-8BF4-466A-8B4E-8A2B266B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Wells</dc:creator>
  <cp:keywords/>
  <dc:description/>
  <cp:lastModifiedBy>Heather Wells</cp:lastModifiedBy>
  <cp:revision>3</cp:revision>
  <dcterms:created xsi:type="dcterms:W3CDTF">2018-10-26T16:31:00Z</dcterms:created>
  <dcterms:modified xsi:type="dcterms:W3CDTF">2018-10-26T16:38:00Z</dcterms:modified>
</cp:coreProperties>
</file>