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936B2" w14:textId="77777777" w:rsidR="00D543D2" w:rsidRPr="00942C65" w:rsidRDefault="00D543D2" w:rsidP="00D543D2">
      <w:pPr>
        <w:jc w:val="center"/>
        <w:rPr>
          <w:rFonts w:ascii="Times New Roman" w:hAnsi="Times New Roman" w:cs="Times New Roman"/>
          <w:b/>
          <w:sz w:val="32"/>
          <w:szCs w:val="32"/>
        </w:rPr>
      </w:pPr>
      <w:r w:rsidRPr="00942C65">
        <w:rPr>
          <w:rFonts w:ascii="Times New Roman" w:hAnsi="Times New Roman" w:cs="Times New Roman"/>
          <w:b/>
          <w:sz w:val="32"/>
          <w:szCs w:val="32"/>
        </w:rPr>
        <w:t>HCMS Principal Report</w:t>
      </w:r>
    </w:p>
    <w:p w14:paraId="0FF417C5" w14:textId="4668F763" w:rsidR="00E77BB8" w:rsidRPr="00942C65" w:rsidRDefault="00775AD4" w:rsidP="003046A7">
      <w:pPr>
        <w:ind w:left="3600" w:firstLine="720"/>
        <w:rPr>
          <w:rFonts w:ascii="Times New Roman" w:hAnsi="Times New Roman" w:cs="Times New Roman"/>
          <w:b/>
          <w:sz w:val="32"/>
          <w:szCs w:val="32"/>
        </w:rPr>
      </w:pPr>
      <w:r>
        <w:rPr>
          <w:rFonts w:ascii="Times New Roman" w:hAnsi="Times New Roman" w:cs="Times New Roman"/>
          <w:b/>
          <w:sz w:val="32"/>
          <w:szCs w:val="32"/>
        </w:rPr>
        <w:t>04/30/2018</w:t>
      </w:r>
    </w:p>
    <w:p w14:paraId="203B77AF" w14:textId="77777777" w:rsidR="00775AD4" w:rsidRDefault="00775AD4" w:rsidP="00850173">
      <w:pPr>
        <w:rPr>
          <w:rFonts w:ascii="Times New Roman" w:hAnsi="Times New Roman" w:cs="Times New Roman"/>
        </w:rPr>
      </w:pPr>
    </w:p>
    <w:p w14:paraId="374C1BC0" w14:textId="46A70049" w:rsidR="00775AD4" w:rsidRPr="004D769D" w:rsidRDefault="00775AD4" w:rsidP="00850173">
      <w:pPr>
        <w:rPr>
          <w:rFonts w:ascii="Times New Roman" w:hAnsi="Times New Roman" w:cs="Times New Roman"/>
          <w:b/>
        </w:rPr>
      </w:pPr>
      <w:r w:rsidRPr="00775AD4">
        <w:rPr>
          <w:rFonts w:ascii="Times New Roman" w:hAnsi="Times New Roman" w:cs="Times New Roman"/>
          <w:b/>
        </w:rPr>
        <w:t>Enrollment Update:</w:t>
      </w:r>
    </w:p>
    <w:p w14:paraId="64BABD7A" w14:textId="36EF4AAE" w:rsidR="00775AD4" w:rsidRDefault="00775AD4" w:rsidP="00850173">
      <w:pPr>
        <w:rPr>
          <w:rFonts w:ascii="Times New Roman" w:hAnsi="Times New Roman" w:cs="Times New Roman"/>
        </w:rPr>
      </w:pPr>
      <w:r>
        <w:rPr>
          <w:rFonts w:ascii="Times New Roman" w:hAnsi="Times New Roman" w:cs="Times New Roman"/>
        </w:rPr>
        <w:t xml:space="preserve">Currently Ms. Walton has called several parents, and has an updated list of those which are coming. Majority have stated “yes.”  Update info has been sent to Mr. Lindsey. </w:t>
      </w:r>
    </w:p>
    <w:p w14:paraId="684FD5DA"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u w:val="single"/>
        </w:rPr>
        <w:t>HCMS Current Enrollment</w:t>
      </w:r>
    </w:p>
    <w:p w14:paraId="59CC0B7F"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6th- 176</w:t>
      </w:r>
    </w:p>
    <w:p w14:paraId="03E1F848"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7th- 130</w:t>
      </w:r>
    </w:p>
    <w:p w14:paraId="0EFEA046"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8th- 133</w:t>
      </w:r>
    </w:p>
    <w:p w14:paraId="59576728"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Total- 439</w:t>
      </w:r>
    </w:p>
    <w:p w14:paraId="091D5F8C" w14:textId="77777777" w:rsidR="004D769D" w:rsidRPr="004D769D" w:rsidRDefault="004D769D" w:rsidP="004D769D">
      <w:pPr>
        <w:rPr>
          <w:rFonts w:ascii="Arial" w:eastAsia="Times New Roman" w:hAnsi="Arial" w:cs="Arial"/>
          <w:color w:val="222222"/>
          <w:sz w:val="19"/>
          <w:szCs w:val="19"/>
        </w:rPr>
      </w:pPr>
    </w:p>
    <w:p w14:paraId="46E7348F"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u w:val="single"/>
        </w:rPr>
        <w:t>Accepted for 2018-2019 School Year</w:t>
      </w:r>
    </w:p>
    <w:p w14:paraId="2ED81C5B"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6th- 250</w:t>
      </w:r>
    </w:p>
    <w:p w14:paraId="33C490B2" w14:textId="77777777" w:rsidR="004D769D" w:rsidRPr="004D769D" w:rsidRDefault="004D769D" w:rsidP="004D769D">
      <w:pPr>
        <w:rPr>
          <w:rFonts w:ascii="Arial" w:eastAsia="Times New Roman" w:hAnsi="Arial" w:cs="Arial"/>
          <w:color w:val="222222"/>
          <w:sz w:val="19"/>
          <w:szCs w:val="19"/>
        </w:rPr>
      </w:pPr>
      <w:r w:rsidRPr="004D769D">
        <w:rPr>
          <w:rFonts w:ascii="Arial" w:eastAsia="Times New Roman" w:hAnsi="Arial" w:cs="Arial"/>
          <w:color w:val="222222"/>
          <w:sz w:val="19"/>
          <w:szCs w:val="19"/>
        </w:rPr>
        <w:t>7th-  55 </w:t>
      </w:r>
    </w:p>
    <w:p w14:paraId="67F52DB5" w14:textId="0AB15CC7" w:rsidR="004D769D" w:rsidRPr="004D769D" w:rsidRDefault="004D769D" w:rsidP="00850173">
      <w:pPr>
        <w:rPr>
          <w:rFonts w:ascii="Arial" w:eastAsia="Times New Roman" w:hAnsi="Arial" w:cs="Arial"/>
          <w:color w:val="222222"/>
          <w:sz w:val="19"/>
          <w:szCs w:val="19"/>
        </w:rPr>
      </w:pPr>
      <w:r w:rsidRPr="004D769D">
        <w:rPr>
          <w:rFonts w:ascii="Arial" w:eastAsia="Times New Roman" w:hAnsi="Arial" w:cs="Arial"/>
          <w:color w:val="222222"/>
          <w:sz w:val="19"/>
          <w:szCs w:val="19"/>
        </w:rPr>
        <w:t>8th-  37</w:t>
      </w:r>
    </w:p>
    <w:p w14:paraId="6B03DA25" w14:textId="77777777" w:rsidR="00775AD4" w:rsidRDefault="00775AD4" w:rsidP="00850173">
      <w:pPr>
        <w:rPr>
          <w:rFonts w:ascii="Times New Roman" w:hAnsi="Times New Roman" w:cs="Times New Roman"/>
        </w:rPr>
      </w:pPr>
    </w:p>
    <w:p w14:paraId="30660F59" w14:textId="60FFBFC0" w:rsidR="00775AD4" w:rsidRDefault="00775AD4" w:rsidP="00850173">
      <w:pPr>
        <w:rPr>
          <w:rFonts w:ascii="Times New Roman" w:hAnsi="Times New Roman" w:cs="Times New Roman"/>
        </w:rPr>
      </w:pPr>
      <w:r>
        <w:rPr>
          <w:rFonts w:ascii="Times New Roman" w:hAnsi="Times New Roman" w:cs="Times New Roman"/>
        </w:rPr>
        <w:t>Upcoming events:</w:t>
      </w:r>
    </w:p>
    <w:p w14:paraId="2B269E22" w14:textId="61315FF3" w:rsidR="00775AD4" w:rsidRDefault="00775AD4" w:rsidP="00850173">
      <w:pPr>
        <w:rPr>
          <w:rFonts w:ascii="Times New Roman" w:hAnsi="Times New Roman" w:cs="Times New Roman"/>
        </w:rPr>
      </w:pPr>
      <w:r>
        <w:rPr>
          <w:rFonts w:ascii="Times New Roman" w:hAnsi="Times New Roman" w:cs="Times New Roman"/>
        </w:rPr>
        <w:t>April 30</w:t>
      </w:r>
      <w:r w:rsidRPr="00775AD4">
        <w:rPr>
          <w:rFonts w:ascii="Times New Roman" w:hAnsi="Times New Roman" w:cs="Times New Roman"/>
          <w:vertAlign w:val="superscript"/>
        </w:rPr>
        <w:t>th</w:t>
      </w:r>
      <w:r>
        <w:rPr>
          <w:rFonts w:ascii="Times New Roman" w:hAnsi="Times New Roman" w:cs="Times New Roman"/>
        </w:rPr>
        <w:t>: last Interim Progress Report issued</w:t>
      </w:r>
    </w:p>
    <w:p w14:paraId="5667A3B2" w14:textId="277D1D34" w:rsidR="00775AD4" w:rsidRDefault="00775AD4" w:rsidP="00850173">
      <w:pPr>
        <w:rPr>
          <w:rFonts w:ascii="Times New Roman" w:hAnsi="Times New Roman" w:cs="Times New Roman"/>
        </w:rPr>
      </w:pPr>
      <w:r>
        <w:rPr>
          <w:rFonts w:ascii="Times New Roman" w:hAnsi="Times New Roman" w:cs="Times New Roman"/>
        </w:rPr>
        <w:t>May 3</w:t>
      </w:r>
      <w:r w:rsidRPr="00775AD4">
        <w:rPr>
          <w:rFonts w:ascii="Times New Roman" w:hAnsi="Times New Roman" w:cs="Times New Roman"/>
          <w:vertAlign w:val="superscript"/>
        </w:rPr>
        <w:t>rd</w:t>
      </w:r>
      <w:r>
        <w:rPr>
          <w:rFonts w:ascii="Times New Roman" w:hAnsi="Times New Roman" w:cs="Times New Roman"/>
        </w:rPr>
        <w:t>.  Hapeville Elementary visit</w:t>
      </w:r>
    </w:p>
    <w:p w14:paraId="2207FCE2" w14:textId="51B09C3D" w:rsidR="00775AD4" w:rsidRDefault="00775AD4" w:rsidP="00850173">
      <w:pPr>
        <w:rPr>
          <w:rFonts w:ascii="Times New Roman" w:hAnsi="Times New Roman" w:cs="Times New Roman"/>
        </w:rPr>
      </w:pPr>
      <w:r>
        <w:rPr>
          <w:rFonts w:ascii="Times New Roman" w:hAnsi="Times New Roman" w:cs="Times New Roman"/>
        </w:rPr>
        <w:t>May 3</w:t>
      </w:r>
      <w:r w:rsidRPr="00775AD4">
        <w:rPr>
          <w:rFonts w:ascii="Times New Roman" w:hAnsi="Times New Roman" w:cs="Times New Roman"/>
          <w:vertAlign w:val="superscript"/>
        </w:rPr>
        <w:t>rd</w:t>
      </w:r>
      <w:r>
        <w:rPr>
          <w:rFonts w:ascii="Times New Roman" w:hAnsi="Times New Roman" w:cs="Times New Roman"/>
        </w:rPr>
        <w:t>: Field Day 6</w:t>
      </w:r>
      <w:r w:rsidRPr="00775AD4">
        <w:rPr>
          <w:rFonts w:ascii="Times New Roman" w:hAnsi="Times New Roman" w:cs="Times New Roman"/>
          <w:vertAlign w:val="superscript"/>
        </w:rPr>
        <w:t>th</w:t>
      </w:r>
      <w:r>
        <w:rPr>
          <w:rFonts w:ascii="Times New Roman" w:hAnsi="Times New Roman" w:cs="Times New Roman"/>
        </w:rPr>
        <w:t xml:space="preserve"> grade</w:t>
      </w:r>
    </w:p>
    <w:p w14:paraId="7822F7C4" w14:textId="6A768A21" w:rsidR="00775AD4" w:rsidRDefault="00775AD4" w:rsidP="00850173">
      <w:pPr>
        <w:rPr>
          <w:rFonts w:ascii="Times New Roman" w:hAnsi="Times New Roman" w:cs="Times New Roman"/>
        </w:rPr>
      </w:pPr>
      <w:r>
        <w:rPr>
          <w:rFonts w:ascii="Times New Roman" w:hAnsi="Times New Roman" w:cs="Times New Roman"/>
        </w:rPr>
        <w:t>May 4</w:t>
      </w:r>
      <w:r w:rsidRPr="00775AD4">
        <w:rPr>
          <w:rFonts w:ascii="Times New Roman" w:hAnsi="Times New Roman" w:cs="Times New Roman"/>
          <w:vertAlign w:val="superscript"/>
        </w:rPr>
        <w:t>th</w:t>
      </w:r>
      <w:r>
        <w:rPr>
          <w:rFonts w:ascii="Times New Roman" w:hAnsi="Times New Roman" w:cs="Times New Roman"/>
        </w:rPr>
        <w:t>: Field day 7</w:t>
      </w:r>
      <w:r w:rsidRPr="00775AD4">
        <w:rPr>
          <w:rFonts w:ascii="Times New Roman" w:hAnsi="Times New Roman" w:cs="Times New Roman"/>
          <w:vertAlign w:val="superscript"/>
        </w:rPr>
        <w:t>th</w:t>
      </w:r>
      <w:r>
        <w:rPr>
          <w:rFonts w:ascii="Times New Roman" w:hAnsi="Times New Roman" w:cs="Times New Roman"/>
        </w:rPr>
        <w:t xml:space="preserve"> grade</w:t>
      </w:r>
    </w:p>
    <w:p w14:paraId="27C97EC9" w14:textId="5983AA3C" w:rsidR="00775AD4" w:rsidRDefault="00775AD4" w:rsidP="00850173">
      <w:pPr>
        <w:rPr>
          <w:rFonts w:ascii="Times New Roman" w:hAnsi="Times New Roman" w:cs="Times New Roman"/>
        </w:rPr>
      </w:pPr>
      <w:r>
        <w:rPr>
          <w:rFonts w:ascii="Times New Roman" w:hAnsi="Times New Roman" w:cs="Times New Roman"/>
        </w:rPr>
        <w:t>May 22</w:t>
      </w:r>
      <w:r w:rsidRPr="00775AD4">
        <w:rPr>
          <w:rFonts w:ascii="Times New Roman" w:hAnsi="Times New Roman" w:cs="Times New Roman"/>
          <w:vertAlign w:val="superscript"/>
        </w:rPr>
        <w:t>nd</w:t>
      </w:r>
      <w:r>
        <w:rPr>
          <w:rFonts w:ascii="Times New Roman" w:hAnsi="Times New Roman" w:cs="Times New Roman"/>
        </w:rPr>
        <w:t>: Main campus awards day (TBA)</w:t>
      </w:r>
    </w:p>
    <w:p w14:paraId="1B38DE7B" w14:textId="7D992B67" w:rsidR="00775AD4" w:rsidRPr="00942C65" w:rsidRDefault="00775AD4" w:rsidP="00850173">
      <w:pPr>
        <w:rPr>
          <w:rFonts w:ascii="Times New Roman" w:hAnsi="Times New Roman" w:cs="Times New Roman"/>
        </w:rPr>
      </w:pPr>
      <w:r>
        <w:rPr>
          <w:rFonts w:ascii="Times New Roman" w:hAnsi="Times New Roman" w:cs="Times New Roman"/>
        </w:rPr>
        <w:t>May 23</w:t>
      </w:r>
      <w:r w:rsidRPr="00775AD4">
        <w:rPr>
          <w:rFonts w:ascii="Times New Roman" w:hAnsi="Times New Roman" w:cs="Times New Roman"/>
          <w:vertAlign w:val="superscript"/>
        </w:rPr>
        <w:t>rd</w:t>
      </w:r>
      <w:r>
        <w:rPr>
          <w:rFonts w:ascii="Times New Roman" w:hAnsi="Times New Roman" w:cs="Times New Roman"/>
        </w:rPr>
        <w:t>: 8</w:t>
      </w:r>
      <w:r w:rsidRPr="00775AD4">
        <w:rPr>
          <w:rFonts w:ascii="Times New Roman" w:hAnsi="Times New Roman" w:cs="Times New Roman"/>
          <w:vertAlign w:val="superscript"/>
        </w:rPr>
        <w:t>th</w:t>
      </w:r>
      <w:r>
        <w:rPr>
          <w:rFonts w:ascii="Times New Roman" w:hAnsi="Times New Roman" w:cs="Times New Roman"/>
        </w:rPr>
        <w:t xml:space="preserve"> grade recognition (TBA)</w:t>
      </w:r>
    </w:p>
    <w:p w14:paraId="558A5783" w14:textId="77777777" w:rsidR="00775AD4" w:rsidRDefault="00775AD4" w:rsidP="00775AD4">
      <w:pPr>
        <w:rPr>
          <w:rFonts w:ascii="Times New Roman" w:hAnsi="Times New Roman" w:cs="Times New Roman"/>
          <w:b/>
          <w:sz w:val="28"/>
          <w:szCs w:val="28"/>
        </w:rPr>
      </w:pPr>
    </w:p>
    <w:p w14:paraId="319AD10A" w14:textId="34461EDC" w:rsidR="00850173" w:rsidRPr="00775AD4" w:rsidRDefault="00286155" w:rsidP="00775AD4">
      <w:pPr>
        <w:rPr>
          <w:rFonts w:ascii="Times New Roman" w:hAnsi="Times New Roman" w:cs="Times New Roman"/>
          <w:b/>
          <w:sz w:val="28"/>
          <w:szCs w:val="28"/>
        </w:rPr>
      </w:pPr>
      <w:r w:rsidRPr="003C592B">
        <w:rPr>
          <w:rFonts w:ascii="Times New Roman" w:hAnsi="Times New Roman" w:cs="Times New Roman"/>
          <w:b/>
          <w:sz w:val="28"/>
          <w:szCs w:val="28"/>
        </w:rPr>
        <w:t>Continued p</w:t>
      </w:r>
      <w:r w:rsidR="00850173" w:rsidRPr="003C592B">
        <w:rPr>
          <w:rFonts w:ascii="Times New Roman" w:hAnsi="Times New Roman" w:cs="Times New Roman"/>
          <w:b/>
          <w:sz w:val="28"/>
          <w:szCs w:val="28"/>
        </w:rPr>
        <w:t>lan of action:</w:t>
      </w:r>
    </w:p>
    <w:p w14:paraId="1E1F295E" w14:textId="55ACD13C" w:rsidR="00DB723D" w:rsidRDefault="008E65D2" w:rsidP="00897E0C">
      <w:pPr>
        <w:pStyle w:val="ListParagraph"/>
        <w:numPr>
          <w:ilvl w:val="0"/>
          <w:numId w:val="4"/>
        </w:numPr>
        <w:rPr>
          <w:rFonts w:ascii="Times New Roman" w:hAnsi="Times New Roman"/>
          <w:sz w:val="24"/>
          <w:szCs w:val="24"/>
        </w:rPr>
      </w:pPr>
      <w:r w:rsidRPr="00942C65">
        <w:rPr>
          <w:rFonts w:ascii="Times New Roman" w:hAnsi="Times New Roman"/>
          <w:sz w:val="24"/>
          <w:szCs w:val="24"/>
        </w:rPr>
        <w:t>T</w:t>
      </w:r>
      <w:r w:rsidR="00775AD4">
        <w:rPr>
          <w:rFonts w:ascii="Times New Roman" w:hAnsi="Times New Roman"/>
          <w:sz w:val="24"/>
          <w:szCs w:val="24"/>
        </w:rPr>
        <w:t xml:space="preserve">he </w:t>
      </w:r>
      <w:r w:rsidR="003046A7" w:rsidRPr="00942C65">
        <w:rPr>
          <w:rFonts w:ascii="Times New Roman" w:hAnsi="Times New Roman"/>
          <w:sz w:val="24"/>
          <w:szCs w:val="24"/>
        </w:rPr>
        <w:t xml:space="preserve">school-wide observations and conferences for the summative performance is currently in progress. </w:t>
      </w:r>
    </w:p>
    <w:p w14:paraId="3A1A7BD1" w14:textId="1F4BE1B0" w:rsidR="00775AD4" w:rsidRPr="00942C65" w:rsidRDefault="00775AD4" w:rsidP="00897E0C">
      <w:pPr>
        <w:pStyle w:val="ListParagraph"/>
        <w:numPr>
          <w:ilvl w:val="0"/>
          <w:numId w:val="4"/>
        </w:numPr>
        <w:rPr>
          <w:rFonts w:ascii="Times New Roman" w:hAnsi="Times New Roman"/>
          <w:sz w:val="24"/>
          <w:szCs w:val="24"/>
        </w:rPr>
      </w:pPr>
      <w:r>
        <w:rPr>
          <w:rFonts w:ascii="Times New Roman" w:hAnsi="Times New Roman"/>
          <w:sz w:val="24"/>
          <w:szCs w:val="24"/>
        </w:rPr>
        <w:t>Teacher effectiveness and classroom management is a key indicator as to the non and renewal letters.</w:t>
      </w:r>
    </w:p>
    <w:p w14:paraId="597E4DD3" w14:textId="348C4680" w:rsidR="00286155" w:rsidRPr="00942C65" w:rsidRDefault="00286155" w:rsidP="001C63C5">
      <w:pPr>
        <w:rPr>
          <w:rFonts w:ascii="Times New Roman" w:hAnsi="Times New Roman" w:cs="Times New Roman"/>
          <w:sz w:val="28"/>
          <w:szCs w:val="28"/>
        </w:rPr>
      </w:pPr>
    </w:p>
    <w:p w14:paraId="558BE271" w14:textId="04796004" w:rsidR="00850173" w:rsidRPr="003C592B" w:rsidRDefault="00286155" w:rsidP="00D543D2">
      <w:pPr>
        <w:rPr>
          <w:rFonts w:ascii="Times New Roman" w:hAnsi="Times New Roman" w:cs="Times New Roman"/>
          <w:b/>
          <w:sz w:val="28"/>
          <w:szCs w:val="28"/>
        </w:rPr>
      </w:pPr>
      <w:r w:rsidRPr="003C592B">
        <w:rPr>
          <w:rFonts w:ascii="Times New Roman" w:hAnsi="Times New Roman" w:cs="Times New Roman"/>
          <w:b/>
          <w:sz w:val="28"/>
          <w:szCs w:val="28"/>
        </w:rPr>
        <w:t>Continued p</w:t>
      </w:r>
      <w:r w:rsidR="00850173" w:rsidRPr="003C592B">
        <w:rPr>
          <w:rFonts w:ascii="Times New Roman" w:hAnsi="Times New Roman" w:cs="Times New Roman"/>
          <w:b/>
          <w:sz w:val="28"/>
          <w:szCs w:val="28"/>
        </w:rPr>
        <w:t>rogress monitoring:</w:t>
      </w:r>
    </w:p>
    <w:p w14:paraId="3F362D2F" w14:textId="4123348D" w:rsidR="00904D83" w:rsidRPr="00775AD4" w:rsidRDefault="003046A7" w:rsidP="005479AE">
      <w:pPr>
        <w:pStyle w:val="ListParagraph"/>
        <w:numPr>
          <w:ilvl w:val="0"/>
          <w:numId w:val="5"/>
        </w:numPr>
        <w:rPr>
          <w:rFonts w:ascii="Times New Roman" w:hAnsi="Times New Roman"/>
          <w:sz w:val="24"/>
          <w:szCs w:val="24"/>
        </w:rPr>
      </w:pPr>
      <w:r w:rsidRPr="00942C65">
        <w:rPr>
          <w:rFonts w:ascii="Times New Roman" w:hAnsi="Times New Roman"/>
          <w:sz w:val="24"/>
          <w:szCs w:val="24"/>
        </w:rPr>
        <w:t xml:space="preserve">The third progress monitoring of </w:t>
      </w:r>
      <w:r w:rsidR="00775AD4">
        <w:rPr>
          <w:rFonts w:ascii="Times New Roman" w:hAnsi="Times New Roman"/>
          <w:sz w:val="24"/>
          <w:szCs w:val="24"/>
        </w:rPr>
        <w:t>continued improvement using Fast bridge</w:t>
      </w:r>
      <w:r w:rsidRPr="00942C65">
        <w:rPr>
          <w:rFonts w:ascii="Times New Roman" w:hAnsi="Times New Roman"/>
          <w:sz w:val="24"/>
          <w:szCs w:val="24"/>
        </w:rPr>
        <w:t xml:space="preserve"> </w:t>
      </w:r>
      <w:r w:rsidR="00775AD4">
        <w:rPr>
          <w:rFonts w:ascii="Times New Roman" w:hAnsi="Times New Roman"/>
          <w:sz w:val="24"/>
          <w:szCs w:val="24"/>
        </w:rPr>
        <w:t>will take place the 2</w:t>
      </w:r>
      <w:r w:rsidR="00775AD4" w:rsidRPr="00775AD4">
        <w:rPr>
          <w:rFonts w:ascii="Times New Roman" w:hAnsi="Times New Roman"/>
          <w:sz w:val="24"/>
          <w:szCs w:val="24"/>
          <w:vertAlign w:val="superscript"/>
        </w:rPr>
        <w:t>nd</w:t>
      </w:r>
      <w:r w:rsidR="00775AD4">
        <w:rPr>
          <w:rFonts w:ascii="Times New Roman" w:hAnsi="Times New Roman"/>
          <w:sz w:val="24"/>
          <w:szCs w:val="24"/>
        </w:rPr>
        <w:t xml:space="preserve"> week of May</w:t>
      </w:r>
      <w:r w:rsidR="00E4019B" w:rsidRPr="00942C65">
        <w:rPr>
          <w:rFonts w:ascii="Times New Roman" w:hAnsi="Times New Roman"/>
          <w:sz w:val="24"/>
          <w:szCs w:val="24"/>
        </w:rPr>
        <w:t>.</w:t>
      </w:r>
      <w:r w:rsidR="00313F46" w:rsidRPr="00942C65">
        <w:rPr>
          <w:rFonts w:ascii="Times New Roman" w:hAnsi="Times New Roman"/>
          <w:sz w:val="24"/>
          <w:szCs w:val="24"/>
        </w:rPr>
        <w:t xml:space="preserve">   </w:t>
      </w:r>
      <w:r w:rsidRPr="00942C65">
        <w:rPr>
          <w:rFonts w:ascii="Times New Roman" w:hAnsi="Times New Roman"/>
          <w:sz w:val="24"/>
          <w:szCs w:val="24"/>
        </w:rPr>
        <w:t>This will be the final report of the year, which will</w:t>
      </w:r>
      <w:r w:rsidR="00775AD4">
        <w:rPr>
          <w:rFonts w:ascii="Times New Roman" w:hAnsi="Times New Roman"/>
          <w:sz w:val="24"/>
          <w:szCs w:val="24"/>
        </w:rPr>
        <w:t xml:space="preserve"> show the progress from the winter</w:t>
      </w:r>
      <w:r w:rsidRPr="00942C65">
        <w:rPr>
          <w:rFonts w:ascii="Times New Roman" w:hAnsi="Times New Roman"/>
          <w:sz w:val="24"/>
          <w:szCs w:val="24"/>
        </w:rPr>
        <w:t xml:space="preserve"> semester until the spring.</w:t>
      </w:r>
    </w:p>
    <w:p w14:paraId="2F255CF9" w14:textId="3777DFC3" w:rsidR="005479AE" w:rsidRPr="003C592B" w:rsidRDefault="000E7F55" w:rsidP="005479AE">
      <w:pPr>
        <w:rPr>
          <w:rFonts w:ascii="Times New Roman" w:hAnsi="Times New Roman" w:cs="Times New Roman"/>
          <w:b/>
          <w:sz w:val="28"/>
          <w:szCs w:val="28"/>
        </w:rPr>
      </w:pPr>
      <w:r w:rsidRPr="003C592B">
        <w:rPr>
          <w:rFonts w:ascii="Times New Roman" w:hAnsi="Times New Roman" w:cs="Times New Roman"/>
          <w:b/>
          <w:sz w:val="28"/>
          <w:szCs w:val="28"/>
        </w:rPr>
        <w:t>Recent a</w:t>
      </w:r>
      <w:r w:rsidR="005479AE" w:rsidRPr="003C592B">
        <w:rPr>
          <w:rFonts w:ascii="Times New Roman" w:hAnsi="Times New Roman" w:cs="Times New Roman"/>
          <w:b/>
          <w:sz w:val="28"/>
          <w:szCs w:val="28"/>
        </w:rPr>
        <w:t>chievements:</w:t>
      </w:r>
    </w:p>
    <w:p w14:paraId="6AB993F7" w14:textId="70AD934A" w:rsidR="00ED2C8F" w:rsidRPr="00942C65" w:rsidRDefault="00775AD4" w:rsidP="004A2538">
      <w:pPr>
        <w:pStyle w:val="ListParagraph"/>
        <w:numPr>
          <w:ilvl w:val="0"/>
          <w:numId w:val="8"/>
        </w:numPr>
        <w:rPr>
          <w:rFonts w:ascii="Times New Roman" w:eastAsia="Times New Roman" w:hAnsi="Times New Roman"/>
          <w:sz w:val="24"/>
          <w:szCs w:val="24"/>
        </w:rPr>
      </w:pPr>
      <w:r>
        <w:rPr>
          <w:rFonts w:ascii="Times New Roman" w:eastAsia="Times New Roman" w:hAnsi="Times New Roman"/>
          <w:sz w:val="24"/>
          <w:szCs w:val="24"/>
        </w:rPr>
        <w:t>All</w:t>
      </w:r>
      <w:r w:rsidR="003046A7" w:rsidRPr="00942C65">
        <w:rPr>
          <w:rFonts w:ascii="Times New Roman" w:eastAsia="Times New Roman" w:hAnsi="Times New Roman"/>
          <w:sz w:val="24"/>
          <w:szCs w:val="24"/>
        </w:rPr>
        <w:t xml:space="preserve"> students have completed the GA Milestones ELA and Mathematics.</w:t>
      </w:r>
    </w:p>
    <w:p w14:paraId="5DDB9DB6" w14:textId="40ED4D7B" w:rsidR="003046A7" w:rsidRPr="00942C65" w:rsidRDefault="003046A7" w:rsidP="004A2538">
      <w:pPr>
        <w:pStyle w:val="ListParagraph"/>
        <w:numPr>
          <w:ilvl w:val="0"/>
          <w:numId w:val="8"/>
        </w:numPr>
        <w:rPr>
          <w:rFonts w:ascii="Times New Roman" w:eastAsia="Times New Roman" w:hAnsi="Times New Roman"/>
          <w:sz w:val="24"/>
          <w:szCs w:val="24"/>
        </w:rPr>
      </w:pPr>
      <w:r w:rsidRPr="00942C65">
        <w:rPr>
          <w:rFonts w:ascii="Times New Roman" w:eastAsia="Times New Roman" w:hAnsi="Times New Roman"/>
          <w:sz w:val="24"/>
          <w:szCs w:val="24"/>
        </w:rPr>
        <w:t>Students were very confident in the Reading and writing portions.</w:t>
      </w:r>
    </w:p>
    <w:p w14:paraId="644BB575" w14:textId="08D4AC71" w:rsidR="003046A7" w:rsidRPr="00942C65" w:rsidRDefault="003046A7" w:rsidP="004A2538">
      <w:pPr>
        <w:pStyle w:val="ListParagraph"/>
        <w:numPr>
          <w:ilvl w:val="0"/>
          <w:numId w:val="8"/>
        </w:numPr>
        <w:rPr>
          <w:rFonts w:ascii="Times New Roman" w:eastAsia="Times New Roman" w:hAnsi="Times New Roman"/>
          <w:sz w:val="24"/>
          <w:szCs w:val="24"/>
        </w:rPr>
      </w:pPr>
      <w:r w:rsidRPr="00942C65">
        <w:rPr>
          <w:rFonts w:ascii="Times New Roman" w:eastAsia="Times New Roman" w:hAnsi="Times New Roman"/>
          <w:sz w:val="24"/>
          <w:szCs w:val="24"/>
        </w:rPr>
        <w:t>Math section 1 &amp; 2 wa</w:t>
      </w:r>
      <w:r w:rsidR="004B6E8E" w:rsidRPr="00942C65">
        <w:rPr>
          <w:rFonts w:ascii="Times New Roman" w:eastAsia="Times New Roman" w:hAnsi="Times New Roman"/>
          <w:sz w:val="24"/>
          <w:szCs w:val="24"/>
        </w:rPr>
        <w:t>s challenging for all</w:t>
      </w:r>
      <w:r w:rsidRPr="00942C65">
        <w:rPr>
          <w:rFonts w:ascii="Times New Roman" w:eastAsia="Times New Roman" w:hAnsi="Times New Roman"/>
          <w:sz w:val="24"/>
          <w:szCs w:val="24"/>
        </w:rPr>
        <w:t xml:space="preserve"> grades.</w:t>
      </w:r>
    </w:p>
    <w:p w14:paraId="75EA4DE6" w14:textId="522B818F" w:rsidR="004A2538" w:rsidRPr="00942C65" w:rsidRDefault="004A2538" w:rsidP="004A2538">
      <w:pPr>
        <w:pStyle w:val="ListParagraph"/>
        <w:numPr>
          <w:ilvl w:val="0"/>
          <w:numId w:val="8"/>
        </w:numPr>
        <w:rPr>
          <w:rFonts w:ascii="Times New Roman" w:eastAsia="Times New Roman" w:hAnsi="Times New Roman"/>
          <w:sz w:val="24"/>
          <w:szCs w:val="24"/>
        </w:rPr>
      </w:pPr>
      <w:r w:rsidRPr="00942C65">
        <w:rPr>
          <w:rFonts w:ascii="Times New Roman" w:eastAsia="Times New Roman" w:hAnsi="Times New Roman"/>
          <w:sz w:val="24"/>
          <w:szCs w:val="24"/>
        </w:rPr>
        <w:t>Stude</w:t>
      </w:r>
      <w:r w:rsidR="004B6E8E" w:rsidRPr="00942C65">
        <w:rPr>
          <w:rFonts w:ascii="Times New Roman" w:eastAsia="Times New Roman" w:hAnsi="Times New Roman"/>
          <w:sz w:val="24"/>
          <w:szCs w:val="24"/>
        </w:rPr>
        <w:t>nts were promised incentives for showing the highest growth on each content.  Students who do not pass the Math and ELA portions of the 8</w:t>
      </w:r>
      <w:r w:rsidR="004B6E8E" w:rsidRPr="00942C65">
        <w:rPr>
          <w:rFonts w:ascii="Times New Roman" w:eastAsia="Times New Roman" w:hAnsi="Times New Roman"/>
          <w:sz w:val="24"/>
          <w:szCs w:val="24"/>
          <w:vertAlign w:val="superscript"/>
        </w:rPr>
        <w:t>th</w:t>
      </w:r>
      <w:r w:rsidR="004B6E8E" w:rsidRPr="00942C65">
        <w:rPr>
          <w:rFonts w:ascii="Times New Roman" w:eastAsia="Times New Roman" w:hAnsi="Times New Roman"/>
          <w:sz w:val="24"/>
          <w:szCs w:val="24"/>
        </w:rPr>
        <w:t xml:space="preserve"> grade test, will have mandatory enrichment during the summer and a retest the 3</w:t>
      </w:r>
      <w:r w:rsidR="004B6E8E" w:rsidRPr="00942C65">
        <w:rPr>
          <w:rFonts w:ascii="Times New Roman" w:eastAsia="Times New Roman" w:hAnsi="Times New Roman"/>
          <w:sz w:val="24"/>
          <w:szCs w:val="24"/>
          <w:vertAlign w:val="superscript"/>
        </w:rPr>
        <w:t>rd</w:t>
      </w:r>
      <w:r w:rsidR="004B6E8E" w:rsidRPr="00942C65">
        <w:rPr>
          <w:rFonts w:ascii="Times New Roman" w:eastAsia="Times New Roman" w:hAnsi="Times New Roman"/>
          <w:sz w:val="24"/>
          <w:szCs w:val="24"/>
        </w:rPr>
        <w:t xml:space="preserve"> week in June.</w:t>
      </w:r>
    </w:p>
    <w:p w14:paraId="14F97859" w14:textId="4B52E299" w:rsidR="003046A7" w:rsidRPr="00775AD4" w:rsidRDefault="004B6E8E" w:rsidP="00775AD4">
      <w:pPr>
        <w:pStyle w:val="ListParagraph"/>
        <w:numPr>
          <w:ilvl w:val="0"/>
          <w:numId w:val="8"/>
        </w:numPr>
        <w:rPr>
          <w:rFonts w:ascii="Times New Roman" w:eastAsia="Times New Roman" w:hAnsi="Times New Roman"/>
          <w:sz w:val="20"/>
          <w:szCs w:val="20"/>
        </w:rPr>
      </w:pPr>
      <w:r w:rsidRPr="00942C65">
        <w:rPr>
          <w:rFonts w:ascii="Times New Roman" w:eastAsia="Times New Roman" w:hAnsi="Times New Roman"/>
          <w:sz w:val="24"/>
          <w:szCs w:val="24"/>
        </w:rPr>
        <w:t>Currently the Math and ELA departments are working on the summer enrichment program for all grades, which will take place the hours after summer school. Summer school will</w:t>
      </w:r>
      <w:r w:rsidR="00147308">
        <w:rPr>
          <w:rFonts w:ascii="Times New Roman" w:eastAsia="Times New Roman" w:hAnsi="Times New Roman"/>
          <w:sz w:val="24"/>
          <w:szCs w:val="24"/>
        </w:rPr>
        <w:t xml:space="preserve"> tentatively</w:t>
      </w:r>
      <w:r w:rsidRPr="00942C65">
        <w:rPr>
          <w:rFonts w:ascii="Times New Roman" w:eastAsia="Times New Roman" w:hAnsi="Times New Roman"/>
          <w:sz w:val="24"/>
          <w:szCs w:val="24"/>
        </w:rPr>
        <w:t xml:space="preserve"> be from June </w:t>
      </w:r>
      <w:r w:rsidR="00775AD4">
        <w:rPr>
          <w:rFonts w:ascii="Times New Roman" w:eastAsia="Times New Roman" w:hAnsi="Times New Roman"/>
          <w:sz w:val="24"/>
          <w:szCs w:val="24"/>
        </w:rPr>
        <w:t>4</w:t>
      </w:r>
      <w:r w:rsidR="00775AD4" w:rsidRPr="00775AD4">
        <w:rPr>
          <w:rFonts w:ascii="Times New Roman" w:eastAsia="Times New Roman" w:hAnsi="Times New Roman"/>
          <w:sz w:val="24"/>
          <w:szCs w:val="24"/>
          <w:vertAlign w:val="superscript"/>
        </w:rPr>
        <w:t>th</w:t>
      </w:r>
      <w:r w:rsidR="00775AD4">
        <w:rPr>
          <w:rFonts w:ascii="Times New Roman" w:eastAsia="Times New Roman" w:hAnsi="Times New Roman"/>
          <w:sz w:val="24"/>
          <w:szCs w:val="24"/>
        </w:rPr>
        <w:t xml:space="preserve"> </w:t>
      </w:r>
      <w:r w:rsidRPr="00942C65">
        <w:rPr>
          <w:rFonts w:ascii="Times New Roman" w:eastAsia="Times New Roman" w:hAnsi="Times New Roman"/>
          <w:sz w:val="24"/>
          <w:szCs w:val="24"/>
        </w:rPr>
        <w:t>-2</w:t>
      </w:r>
      <w:r w:rsidR="00775AD4">
        <w:rPr>
          <w:rFonts w:ascii="Times New Roman" w:eastAsia="Times New Roman" w:hAnsi="Times New Roman"/>
          <w:sz w:val="24"/>
          <w:szCs w:val="24"/>
        </w:rPr>
        <w:t>2</w:t>
      </w:r>
      <w:r w:rsidR="00775AD4" w:rsidRPr="00775AD4">
        <w:rPr>
          <w:rFonts w:ascii="Times New Roman" w:eastAsia="Times New Roman" w:hAnsi="Times New Roman"/>
          <w:sz w:val="24"/>
          <w:szCs w:val="24"/>
          <w:vertAlign w:val="superscript"/>
        </w:rPr>
        <w:t>nd</w:t>
      </w:r>
      <w:r w:rsidR="00775AD4">
        <w:rPr>
          <w:rFonts w:ascii="Times New Roman" w:eastAsia="Times New Roman" w:hAnsi="Times New Roman"/>
          <w:sz w:val="24"/>
          <w:szCs w:val="24"/>
        </w:rPr>
        <w:t xml:space="preserve">.  Attendees will be grade 6-8 (presentation by Ms. Lyons and Ms. Corbin. </w:t>
      </w:r>
      <w:r w:rsidRPr="00942C65">
        <w:rPr>
          <w:rFonts w:ascii="Times New Roman" w:eastAsia="Times New Roman" w:hAnsi="Times New Roman"/>
          <w:sz w:val="24"/>
          <w:szCs w:val="24"/>
        </w:rPr>
        <w:t xml:space="preserve"> </w:t>
      </w:r>
    </w:p>
    <w:p w14:paraId="4EE37ACB" w14:textId="28CDF22D" w:rsidR="00775AD4" w:rsidRPr="00775AD4" w:rsidRDefault="00775AD4" w:rsidP="00775AD4">
      <w:pPr>
        <w:rPr>
          <w:rFonts w:ascii="Times New Roman" w:eastAsia="Times New Roman" w:hAnsi="Times New Roman"/>
          <w:b/>
          <w:sz w:val="28"/>
          <w:szCs w:val="28"/>
        </w:rPr>
      </w:pPr>
      <w:r w:rsidRPr="00775AD4">
        <w:rPr>
          <w:rFonts w:ascii="Times New Roman" w:eastAsia="Times New Roman" w:hAnsi="Times New Roman"/>
          <w:b/>
          <w:sz w:val="28"/>
          <w:szCs w:val="28"/>
        </w:rPr>
        <w:t>Spending:</w:t>
      </w:r>
    </w:p>
    <w:p w14:paraId="29B53C10" w14:textId="0DA5D02F" w:rsidR="00775AD4" w:rsidRDefault="00775AD4" w:rsidP="00775AD4">
      <w:pPr>
        <w:rPr>
          <w:rFonts w:ascii="Times New Roman" w:eastAsia="Times New Roman" w:hAnsi="Times New Roman"/>
          <w:sz w:val="20"/>
          <w:szCs w:val="20"/>
        </w:rPr>
      </w:pPr>
      <w:r>
        <w:rPr>
          <w:rFonts w:ascii="Times New Roman" w:eastAsia="Times New Roman" w:hAnsi="Times New Roman"/>
          <w:sz w:val="20"/>
          <w:szCs w:val="20"/>
        </w:rPr>
        <w:t>Title 1 spending is wrapping up.  Daryl will be here May 2</w:t>
      </w:r>
      <w:r w:rsidRPr="00775AD4">
        <w:rPr>
          <w:rFonts w:ascii="Times New Roman" w:eastAsia="Times New Roman" w:hAnsi="Times New Roman"/>
          <w:sz w:val="20"/>
          <w:szCs w:val="20"/>
          <w:vertAlign w:val="superscript"/>
        </w:rPr>
        <w:t>nd</w:t>
      </w:r>
      <w:r>
        <w:rPr>
          <w:rFonts w:ascii="Times New Roman" w:eastAsia="Times New Roman" w:hAnsi="Times New Roman"/>
          <w:sz w:val="20"/>
          <w:szCs w:val="20"/>
        </w:rPr>
        <w:t xml:space="preserve"> to finish purchasing. </w:t>
      </w:r>
    </w:p>
    <w:p w14:paraId="2D306122" w14:textId="77777777" w:rsidR="00775AD4" w:rsidRDefault="00775AD4" w:rsidP="00775AD4">
      <w:pPr>
        <w:rPr>
          <w:rFonts w:ascii="Times New Roman" w:eastAsia="Times New Roman" w:hAnsi="Times New Roman"/>
          <w:sz w:val="20"/>
          <w:szCs w:val="20"/>
        </w:rPr>
      </w:pPr>
    </w:p>
    <w:p w14:paraId="340B28D3" w14:textId="47EE133A" w:rsidR="00775AD4" w:rsidRDefault="00775AD4" w:rsidP="00775AD4">
      <w:pPr>
        <w:rPr>
          <w:rFonts w:ascii="Times New Roman" w:eastAsia="Times New Roman" w:hAnsi="Times New Roman"/>
          <w:sz w:val="20"/>
          <w:szCs w:val="20"/>
        </w:rPr>
      </w:pPr>
      <w:r>
        <w:rPr>
          <w:rFonts w:ascii="Times New Roman" w:eastAsia="Times New Roman" w:hAnsi="Times New Roman"/>
          <w:sz w:val="20"/>
          <w:szCs w:val="20"/>
        </w:rPr>
        <w:t xml:space="preserve">Student activities are wrapping </w:t>
      </w:r>
      <w:proofErr w:type="gramStart"/>
      <w:r>
        <w:rPr>
          <w:rFonts w:ascii="Times New Roman" w:eastAsia="Times New Roman" w:hAnsi="Times New Roman"/>
          <w:sz w:val="20"/>
          <w:szCs w:val="20"/>
        </w:rPr>
        <w:t>up,</w:t>
      </w:r>
      <w:proofErr w:type="gramEnd"/>
      <w:r>
        <w:rPr>
          <w:rFonts w:ascii="Times New Roman" w:eastAsia="Times New Roman" w:hAnsi="Times New Roman"/>
          <w:sz w:val="20"/>
          <w:szCs w:val="20"/>
        </w:rPr>
        <w:t xml:space="preserve"> the only upcoming trips are 8</w:t>
      </w:r>
      <w:r w:rsidRPr="00775AD4">
        <w:rPr>
          <w:rFonts w:ascii="Times New Roman" w:eastAsia="Times New Roman" w:hAnsi="Times New Roman"/>
          <w:sz w:val="20"/>
          <w:szCs w:val="20"/>
          <w:vertAlign w:val="superscript"/>
        </w:rPr>
        <w:t>th</w:t>
      </w:r>
      <w:r w:rsidR="004D769D">
        <w:rPr>
          <w:rFonts w:ascii="Times New Roman" w:eastAsia="Times New Roman" w:hAnsi="Times New Roman"/>
          <w:sz w:val="20"/>
          <w:szCs w:val="20"/>
        </w:rPr>
        <w:t xml:space="preserve"> grade ac</w:t>
      </w:r>
      <w:r>
        <w:rPr>
          <w:rFonts w:ascii="Times New Roman" w:eastAsia="Times New Roman" w:hAnsi="Times New Roman"/>
          <w:sz w:val="20"/>
          <w:szCs w:val="20"/>
        </w:rPr>
        <w:t xml:space="preserve">tivities. </w:t>
      </w:r>
    </w:p>
    <w:p w14:paraId="136471D6" w14:textId="77777777" w:rsidR="004D769D" w:rsidRDefault="004D769D" w:rsidP="00775AD4">
      <w:pPr>
        <w:rPr>
          <w:rFonts w:ascii="Times New Roman" w:eastAsia="Times New Roman" w:hAnsi="Times New Roman"/>
          <w:sz w:val="20"/>
          <w:szCs w:val="20"/>
        </w:rPr>
      </w:pPr>
    </w:p>
    <w:p w14:paraId="0F6FE973" w14:textId="7BE02CF2" w:rsidR="004D769D" w:rsidRPr="004D769D" w:rsidRDefault="004D769D" w:rsidP="00775AD4">
      <w:pPr>
        <w:rPr>
          <w:rFonts w:ascii="Times New Roman" w:eastAsia="Times New Roman" w:hAnsi="Times New Roman"/>
          <w:b/>
          <w:sz w:val="28"/>
          <w:szCs w:val="28"/>
        </w:rPr>
      </w:pPr>
      <w:r w:rsidRPr="004D769D">
        <w:rPr>
          <w:rFonts w:ascii="Times New Roman" w:eastAsia="Times New Roman" w:hAnsi="Times New Roman"/>
          <w:b/>
          <w:sz w:val="28"/>
          <w:szCs w:val="28"/>
        </w:rPr>
        <w:t>School Improvement:</w:t>
      </w:r>
    </w:p>
    <w:p w14:paraId="535B97EC" w14:textId="51410699" w:rsidR="004D769D" w:rsidRDefault="004D769D" w:rsidP="00775AD4">
      <w:pPr>
        <w:rPr>
          <w:rFonts w:ascii="Times New Roman" w:eastAsia="Times New Roman" w:hAnsi="Times New Roman"/>
          <w:sz w:val="20"/>
          <w:szCs w:val="20"/>
        </w:rPr>
      </w:pPr>
      <w:r>
        <w:rPr>
          <w:rFonts w:ascii="Times New Roman" w:eastAsia="Times New Roman" w:hAnsi="Times New Roman"/>
          <w:sz w:val="20"/>
          <w:szCs w:val="20"/>
        </w:rPr>
        <w:t xml:space="preserve">The last school improvement meeting will be tentatively at the end of May, as Joann will no longer support schools after that date.  This meeting will solidify continued improvement plans until the Comprehensive and targeted schools are identified with 2018 testing data. </w:t>
      </w:r>
    </w:p>
    <w:p w14:paraId="0FC2CF28" w14:textId="4AD52E6C" w:rsidR="004D769D" w:rsidRPr="00775AD4" w:rsidRDefault="004D769D" w:rsidP="004D769D">
      <w:pPr>
        <w:rPr>
          <w:rFonts w:ascii="Times New Roman" w:eastAsia="Times New Roman" w:hAnsi="Times New Roman"/>
          <w:sz w:val="20"/>
          <w:szCs w:val="20"/>
        </w:rPr>
      </w:pPr>
      <w:r>
        <w:rPr>
          <w:rFonts w:ascii="Times New Roman" w:eastAsia="Times New Roman" w:hAnsi="Times New Roman"/>
          <w:sz w:val="20"/>
          <w:szCs w:val="20"/>
        </w:rPr>
        <w:tab/>
      </w:r>
      <w:bookmarkStart w:id="0" w:name="_GoBack"/>
      <w:bookmarkEnd w:id="0"/>
    </w:p>
    <w:p w14:paraId="01659631" w14:textId="257F480F" w:rsidR="004D769D" w:rsidRPr="00775AD4" w:rsidRDefault="004D769D" w:rsidP="00775AD4">
      <w:pPr>
        <w:rPr>
          <w:rFonts w:ascii="Times New Roman" w:eastAsia="Times New Roman" w:hAnsi="Times New Roman"/>
          <w:sz w:val="20"/>
          <w:szCs w:val="20"/>
        </w:rPr>
      </w:pPr>
    </w:p>
    <w:sectPr w:rsidR="004D769D" w:rsidRPr="00775AD4" w:rsidSect="00410F20">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49EA"/>
    <w:multiLevelType w:val="hybridMultilevel"/>
    <w:tmpl w:val="BFE8A1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2622B"/>
    <w:multiLevelType w:val="hybridMultilevel"/>
    <w:tmpl w:val="AA32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269B"/>
    <w:multiLevelType w:val="hybridMultilevel"/>
    <w:tmpl w:val="99FCC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51174"/>
    <w:multiLevelType w:val="hybridMultilevel"/>
    <w:tmpl w:val="B0DC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6E1AB9"/>
    <w:multiLevelType w:val="hybridMultilevel"/>
    <w:tmpl w:val="E2E87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13AA5"/>
    <w:multiLevelType w:val="hybridMultilevel"/>
    <w:tmpl w:val="1736EE5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44A2F"/>
    <w:multiLevelType w:val="hybridMultilevel"/>
    <w:tmpl w:val="61DA5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7F5971"/>
    <w:multiLevelType w:val="hybridMultilevel"/>
    <w:tmpl w:val="F6A8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9506D7"/>
    <w:multiLevelType w:val="hybridMultilevel"/>
    <w:tmpl w:val="126C38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6"/>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3D2"/>
    <w:rsid w:val="00034BCD"/>
    <w:rsid w:val="00045E04"/>
    <w:rsid w:val="000860ED"/>
    <w:rsid w:val="00095683"/>
    <w:rsid w:val="000E7F55"/>
    <w:rsid w:val="00110D6D"/>
    <w:rsid w:val="00147308"/>
    <w:rsid w:val="0016541F"/>
    <w:rsid w:val="001C63C5"/>
    <w:rsid w:val="00211785"/>
    <w:rsid w:val="00286155"/>
    <w:rsid w:val="002B4D43"/>
    <w:rsid w:val="002D7E61"/>
    <w:rsid w:val="003046A7"/>
    <w:rsid w:val="00313F46"/>
    <w:rsid w:val="003765DA"/>
    <w:rsid w:val="00393928"/>
    <w:rsid w:val="003C592B"/>
    <w:rsid w:val="00410F20"/>
    <w:rsid w:val="00417CDB"/>
    <w:rsid w:val="00460EA8"/>
    <w:rsid w:val="004A2538"/>
    <w:rsid w:val="004B6E8E"/>
    <w:rsid w:val="004C0116"/>
    <w:rsid w:val="004D5328"/>
    <w:rsid w:val="004D769D"/>
    <w:rsid w:val="00517CF7"/>
    <w:rsid w:val="005479AE"/>
    <w:rsid w:val="005571FD"/>
    <w:rsid w:val="00600622"/>
    <w:rsid w:val="00611D94"/>
    <w:rsid w:val="00626027"/>
    <w:rsid w:val="00695D88"/>
    <w:rsid w:val="006F40C9"/>
    <w:rsid w:val="00775AD4"/>
    <w:rsid w:val="00787C04"/>
    <w:rsid w:val="007A62AF"/>
    <w:rsid w:val="007E34DF"/>
    <w:rsid w:val="007F0C53"/>
    <w:rsid w:val="008158F4"/>
    <w:rsid w:val="00850173"/>
    <w:rsid w:val="00897E0C"/>
    <w:rsid w:val="008C22AE"/>
    <w:rsid w:val="008E65D2"/>
    <w:rsid w:val="00904D83"/>
    <w:rsid w:val="00910B79"/>
    <w:rsid w:val="00935ED4"/>
    <w:rsid w:val="00942C65"/>
    <w:rsid w:val="009B0B75"/>
    <w:rsid w:val="009B0E94"/>
    <w:rsid w:val="009D6EC1"/>
    <w:rsid w:val="009F48E0"/>
    <w:rsid w:val="00A233EE"/>
    <w:rsid w:val="00A31D31"/>
    <w:rsid w:val="00B118A7"/>
    <w:rsid w:val="00B55427"/>
    <w:rsid w:val="00BB7F3B"/>
    <w:rsid w:val="00BF5D76"/>
    <w:rsid w:val="00C52C69"/>
    <w:rsid w:val="00C679CA"/>
    <w:rsid w:val="00CD2991"/>
    <w:rsid w:val="00D543D2"/>
    <w:rsid w:val="00D72B53"/>
    <w:rsid w:val="00D76A4F"/>
    <w:rsid w:val="00D93AF4"/>
    <w:rsid w:val="00DB723D"/>
    <w:rsid w:val="00DB7B44"/>
    <w:rsid w:val="00E130AC"/>
    <w:rsid w:val="00E4019B"/>
    <w:rsid w:val="00E77BB8"/>
    <w:rsid w:val="00EC7488"/>
    <w:rsid w:val="00ED2C8F"/>
    <w:rsid w:val="00F11C76"/>
    <w:rsid w:val="00F7120B"/>
    <w:rsid w:val="00F95633"/>
    <w:rsid w:val="00FB5E53"/>
    <w:rsid w:val="00FD2B38"/>
    <w:rsid w:val="00FF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B5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50173"/>
    <w:pPr>
      <w:keepNext/>
      <w:keepLines/>
      <w:spacing w:before="120"/>
      <w:outlineLvl w:val="1"/>
    </w:pPr>
    <w:rPr>
      <w:rFonts w:ascii="Century Gothic" w:eastAsia="Times New Roman" w:hAnsi="Century Gothic" w:cs="Times New Roman"/>
      <w:b/>
      <w:bCs/>
      <w:color w:val="1B587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3D2"/>
    <w:rPr>
      <w:rFonts w:ascii="Lucida Grande" w:hAnsi="Lucida Grande"/>
      <w:sz w:val="18"/>
      <w:szCs w:val="18"/>
    </w:rPr>
  </w:style>
  <w:style w:type="character" w:customStyle="1" w:styleId="BalloonTextChar">
    <w:name w:val="Balloon Text Char"/>
    <w:basedOn w:val="DefaultParagraphFont"/>
    <w:link w:val="BalloonText"/>
    <w:uiPriority w:val="99"/>
    <w:semiHidden/>
    <w:rsid w:val="00D543D2"/>
    <w:rPr>
      <w:rFonts w:ascii="Lucida Grande" w:hAnsi="Lucida Grande"/>
      <w:sz w:val="18"/>
      <w:szCs w:val="18"/>
    </w:rPr>
  </w:style>
  <w:style w:type="paragraph" w:styleId="ListParagraph">
    <w:name w:val="List Paragraph"/>
    <w:basedOn w:val="Normal"/>
    <w:uiPriority w:val="34"/>
    <w:qFormat/>
    <w:rsid w:val="00D543D2"/>
    <w:pPr>
      <w:spacing w:after="180"/>
      <w:ind w:left="720" w:hanging="288"/>
      <w:contextualSpacing/>
    </w:pPr>
    <w:rPr>
      <w:rFonts w:ascii="Century Gothic" w:eastAsia="Century Gothic" w:hAnsi="Century Gothic" w:cs="Times New Roman"/>
      <w:color w:val="323232"/>
      <w:sz w:val="22"/>
      <w:szCs w:val="22"/>
    </w:rPr>
  </w:style>
  <w:style w:type="character" w:customStyle="1" w:styleId="Heading2Char">
    <w:name w:val="Heading 2 Char"/>
    <w:basedOn w:val="DefaultParagraphFont"/>
    <w:link w:val="Heading2"/>
    <w:uiPriority w:val="9"/>
    <w:rsid w:val="00850173"/>
    <w:rPr>
      <w:rFonts w:ascii="Century Gothic" w:eastAsia="Times New Roman" w:hAnsi="Century Gothic" w:cs="Times New Roman"/>
      <w:b/>
      <w:bCs/>
      <w:color w:val="1B587C"/>
      <w:sz w:val="28"/>
      <w:szCs w:val="26"/>
    </w:rPr>
  </w:style>
  <w:style w:type="paragraph" w:styleId="BodyText">
    <w:name w:val="Body Text"/>
    <w:link w:val="BodyTextChar"/>
    <w:rsid w:val="00110D6D"/>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110D6D"/>
    <w:rPr>
      <w:rFonts w:ascii="Verdana" w:eastAsia="Times New Roman" w:hAnsi="Verdana" w:cs="Arial"/>
      <w:sz w:val="20"/>
      <w:szCs w:val="20"/>
    </w:rPr>
  </w:style>
  <w:style w:type="character" w:customStyle="1" w:styleId="apple-converted-space">
    <w:name w:val="apple-converted-space"/>
    <w:basedOn w:val="DefaultParagraphFont"/>
    <w:rsid w:val="008C22AE"/>
  </w:style>
  <w:style w:type="character" w:customStyle="1" w:styleId="il">
    <w:name w:val="il"/>
    <w:basedOn w:val="DefaultParagraphFont"/>
    <w:rsid w:val="008C22AE"/>
  </w:style>
  <w:style w:type="character" w:customStyle="1" w:styleId="aqj">
    <w:name w:val="aqj"/>
    <w:basedOn w:val="DefaultParagraphFont"/>
    <w:rsid w:val="0093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108">
      <w:bodyDiv w:val="1"/>
      <w:marLeft w:val="0"/>
      <w:marRight w:val="0"/>
      <w:marTop w:val="0"/>
      <w:marBottom w:val="0"/>
      <w:divBdr>
        <w:top w:val="none" w:sz="0" w:space="0" w:color="auto"/>
        <w:left w:val="none" w:sz="0" w:space="0" w:color="auto"/>
        <w:bottom w:val="none" w:sz="0" w:space="0" w:color="auto"/>
        <w:right w:val="none" w:sz="0" w:space="0" w:color="auto"/>
      </w:divBdr>
      <w:divsChild>
        <w:div w:id="1970089581">
          <w:marLeft w:val="0"/>
          <w:marRight w:val="0"/>
          <w:marTop w:val="0"/>
          <w:marBottom w:val="0"/>
          <w:divBdr>
            <w:top w:val="none" w:sz="0" w:space="0" w:color="auto"/>
            <w:left w:val="none" w:sz="0" w:space="0" w:color="auto"/>
            <w:bottom w:val="none" w:sz="0" w:space="0" w:color="auto"/>
            <w:right w:val="none" w:sz="0" w:space="0" w:color="auto"/>
          </w:divBdr>
          <w:divsChild>
            <w:div w:id="570772105">
              <w:marLeft w:val="-225"/>
              <w:marRight w:val="-225"/>
              <w:marTop w:val="0"/>
              <w:marBottom w:val="0"/>
              <w:divBdr>
                <w:top w:val="none" w:sz="0" w:space="0" w:color="auto"/>
                <w:left w:val="none" w:sz="0" w:space="0" w:color="auto"/>
                <w:bottom w:val="none" w:sz="0" w:space="0" w:color="auto"/>
                <w:right w:val="none" w:sz="0" w:space="0" w:color="auto"/>
              </w:divBdr>
            </w:div>
          </w:divsChild>
        </w:div>
        <w:div w:id="343364299">
          <w:marLeft w:val="0"/>
          <w:marRight w:val="0"/>
          <w:marTop w:val="0"/>
          <w:marBottom w:val="0"/>
          <w:divBdr>
            <w:top w:val="none" w:sz="0" w:space="0" w:color="auto"/>
            <w:left w:val="none" w:sz="0" w:space="0" w:color="auto"/>
            <w:bottom w:val="none" w:sz="0" w:space="0" w:color="auto"/>
            <w:right w:val="none" w:sz="0" w:space="0" w:color="auto"/>
          </w:divBdr>
        </w:div>
        <w:div w:id="1759133809">
          <w:marLeft w:val="0"/>
          <w:marRight w:val="0"/>
          <w:marTop w:val="0"/>
          <w:marBottom w:val="0"/>
          <w:divBdr>
            <w:top w:val="none" w:sz="0" w:space="0" w:color="auto"/>
            <w:left w:val="none" w:sz="0" w:space="0" w:color="auto"/>
            <w:bottom w:val="none" w:sz="0" w:space="0" w:color="auto"/>
            <w:right w:val="none" w:sz="0" w:space="0" w:color="auto"/>
          </w:divBdr>
          <w:divsChild>
            <w:div w:id="653681804">
              <w:marLeft w:val="-225"/>
              <w:marRight w:val="-225"/>
              <w:marTop w:val="0"/>
              <w:marBottom w:val="0"/>
              <w:divBdr>
                <w:top w:val="none" w:sz="0" w:space="0" w:color="auto"/>
                <w:left w:val="none" w:sz="0" w:space="0" w:color="auto"/>
                <w:bottom w:val="none" w:sz="0" w:space="0" w:color="auto"/>
                <w:right w:val="none" w:sz="0" w:space="0" w:color="auto"/>
              </w:divBdr>
              <w:divsChild>
                <w:div w:id="20476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478">
          <w:marLeft w:val="0"/>
          <w:marRight w:val="0"/>
          <w:marTop w:val="0"/>
          <w:marBottom w:val="0"/>
          <w:divBdr>
            <w:top w:val="none" w:sz="0" w:space="0" w:color="auto"/>
            <w:left w:val="none" w:sz="0" w:space="0" w:color="auto"/>
            <w:bottom w:val="none" w:sz="0" w:space="0" w:color="auto"/>
            <w:right w:val="none" w:sz="0" w:space="0" w:color="auto"/>
          </w:divBdr>
        </w:div>
        <w:div w:id="801918849">
          <w:marLeft w:val="0"/>
          <w:marRight w:val="0"/>
          <w:marTop w:val="0"/>
          <w:marBottom w:val="0"/>
          <w:divBdr>
            <w:top w:val="none" w:sz="0" w:space="0" w:color="auto"/>
            <w:left w:val="none" w:sz="0" w:space="0" w:color="auto"/>
            <w:bottom w:val="none" w:sz="0" w:space="0" w:color="auto"/>
            <w:right w:val="none" w:sz="0" w:space="0" w:color="auto"/>
          </w:divBdr>
          <w:divsChild>
            <w:div w:id="726993408">
              <w:marLeft w:val="-225"/>
              <w:marRight w:val="-225"/>
              <w:marTop w:val="0"/>
              <w:marBottom w:val="0"/>
              <w:divBdr>
                <w:top w:val="none" w:sz="0" w:space="0" w:color="auto"/>
                <w:left w:val="none" w:sz="0" w:space="0" w:color="auto"/>
                <w:bottom w:val="none" w:sz="0" w:space="0" w:color="auto"/>
                <w:right w:val="none" w:sz="0" w:space="0" w:color="auto"/>
              </w:divBdr>
              <w:divsChild>
                <w:div w:id="9882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029">
          <w:marLeft w:val="0"/>
          <w:marRight w:val="0"/>
          <w:marTop w:val="0"/>
          <w:marBottom w:val="0"/>
          <w:divBdr>
            <w:top w:val="none" w:sz="0" w:space="0" w:color="auto"/>
            <w:left w:val="none" w:sz="0" w:space="0" w:color="auto"/>
            <w:bottom w:val="none" w:sz="0" w:space="0" w:color="auto"/>
            <w:right w:val="none" w:sz="0" w:space="0" w:color="auto"/>
          </w:divBdr>
        </w:div>
        <w:div w:id="985889042">
          <w:marLeft w:val="0"/>
          <w:marRight w:val="0"/>
          <w:marTop w:val="0"/>
          <w:marBottom w:val="0"/>
          <w:divBdr>
            <w:top w:val="none" w:sz="0" w:space="0" w:color="auto"/>
            <w:left w:val="none" w:sz="0" w:space="0" w:color="auto"/>
            <w:bottom w:val="none" w:sz="0" w:space="0" w:color="auto"/>
            <w:right w:val="none" w:sz="0" w:space="0" w:color="auto"/>
          </w:divBdr>
          <w:divsChild>
            <w:div w:id="1403526171">
              <w:marLeft w:val="-225"/>
              <w:marRight w:val="-225"/>
              <w:marTop w:val="0"/>
              <w:marBottom w:val="0"/>
              <w:divBdr>
                <w:top w:val="none" w:sz="0" w:space="0" w:color="auto"/>
                <w:left w:val="none" w:sz="0" w:space="0" w:color="auto"/>
                <w:bottom w:val="none" w:sz="0" w:space="0" w:color="auto"/>
                <w:right w:val="none" w:sz="0" w:space="0" w:color="auto"/>
              </w:divBdr>
              <w:divsChild>
                <w:div w:id="10542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9553">
          <w:marLeft w:val="0"/>
          <w:marRight w:val="0"/>
          <w:marTop w:val="0"/>
          <w:marBottom w:val="0"/>
          <w:divBdr>
            <w:top w:val="none" w:sz="0" w:space="0" w:color="auto"/>
            <w:left w:val="none" w:sz="0" w:space="0" w:color="auto"/>
            <w:bottom w:val="none" w:sz="0" w:space="0" w:color="auto"/>
            <w:right w:val="none" w:sz="0" w:space="0" w:color="auto"/>
          </w:divBdr>
        </w:div>
        <w:div w:id="684986005">
          <w:marLeft w:val="0"/>
          <w:marRight w:val="0"/>
          <w:marTop w:val="0"/>
          <w:marBottom w:val="0"/>
          <w:divBdr>
            <w:top w:val="none" w:sz="0" w:space="0" w:color="auto"/>
            <w:left w:val="none" w:sz="0" w:space="0" w:color="auto"/>
            <w:bottom w:val="none" w:sz="0" w:space="0" w:color="auto"/>
            <w:right w:val="none" w:sz="0" w:space="0" w:color="auto"/>
          </w:divBdr>
          <w:divsChild>
            <w:div w:id="294260067">
              <w:marLeft w:val="-225"/>
              <w:marRight w:val="-225"/>
              <w:marTop w:val="0"/>
              <w:marBottom w:val="0"/>
              <w:divBdr>
                <w:top w:val="none" w:sz="0" w:space="0" w:color="auto"/>
                <w:left w:val="none" w:sz="0" w:space="0" w:color="auto"/>
                <w:bottom w:val="none" w:sz="0" w:space="0" w:color="auto"/>
                <w:right w:val="none" w:sz="0" w:space="0" w:color="auto"/>
              </w:divBdr>
              <w:divsChild>
                <w:div w:id="16622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5387">
      <w:bodyDiv w:val="1"/>
      <w:marLeft w:val="0"/>
      <w:marRight w:val="0"/>
      <w:marTop w:val="0"/>
      <w:marBottom w:val="0"/>
      <w:divBdr>
        <w:top w:val="none" w:sz="0" w:space="0" w:color="auto"/>
        <w:left w:val="none" w:sz="0" w:space="0" w:color="auto"/>
        <w:bottom w:val="none" w:sz="0" w:space="0" w:color="auto"/>
        <w:right w:val="none" w:sz="0" w:space="0" w:color="auto"/>
      </w:divBdr>
    </w:div>
    <w:div w:id="273440993">
      <w:bodyDiv w:val="1"/>
      <w:marLeft w:val="0"/>
      <w:marRight w:val="0"/>
      <w:marTop w:val="0"/>
      <w:marBottom w:val="0"/>
      <w:divBdr>
        <w:top w:val="none" w:sz="0" w:space="0" w:color="auto"/>
        <w:left w:val="none" w:sz="0" w:space="0" w:color="auto"/>
        <w:bottom w:val="none" w:sz="0" w:space="0" w:color="auto"/>
        <w:right w:val="none" w:sz="0" w:space="0" w:color="auto"/>
      </w:divBdr>
    </w:div>
    <w:div w:id="331613989">
      <w:bodyDiv w:val="1"/>
      <w:marLeft w:val="0"/>
      <w:marRight w:val="0"/>
      <w:marTop w:val="0"/>
      <w:marBottom w:val="0"/>
      <w:divBdr>
        <w:top w:val="none" w:sz="0" w:space="0" w:color="auto"/>
        <w:left w:val="none" w:sz="0" w:space="0" w:color="auto"/>
        <w:bottom w:val="none" w:sz="0" w:space="0" w:color="auto"/>
        <w:right w:val="none" w:sz="0" w:space="0" w:color="auto"/>
      </w:divBdr>
    </w:div>
    <w:div w:id="399908355">
      <w:bodyDiv w:val="1"/>
      <w:marLeft w:val="0"/>
      <w:marRight w:val="0"/>
      <w:marTop w:val="0"/>
      <w:marBottom w:val="0"/>
      <w:divBdr>
        <w:top w:val="none" w:sz="0" w:space="0" w:color="auto"/>
        <w:left w:val="none" w:sz="0" w:space="0" w:color="auto"/>
        <w:bottom w:val="none" w:sz="0" w:space="0" w:color="auto"/>
        <w:right w:val="none" w:sz="0" w:space="0" w:color="auto"/>
      </w:divBdr>
    </w:div>
    <w:div w:id="411514061">
      <w:bodyDiv w:val="1"/>
      <w:marLeft w:val="0"/>
      <w:marRight w:val="0"/>
      <w:marTop w:val="0"/>
      <w:marBottom w:val="0"/>
      <w:divBdr>
        <w:top w:val="none" w:sz="0" w:space="0" w:color="auto"/>
        <w:left w:val="none" w:sz="0" w:space="0" w:color="auto"/>
        <w:bottom w:val="none" w:sz="0" w:space="0" w:color="auto"/>
        <w:right w:val="none" w:sz="0" w:space="0" w:color="auto"/>
      </w:divBdr>
    </w:div>
    <w:div w:id="563492306">
      <w:bodyDiv w:val="1"/>
      <w:marLeft w:val="0"/>
      <w:marRight w:val="0"/>
      <w:marTop w:val="0"/>
      <w:marBottom w:val="0"/>
      <w:divBdr>
        <w:top w:val="none" w:sz="0" w:space="0" w:color="auto"/>
        <w:left w:val="none" w:sz="0" w:space="0" w:color="auto"/>
        <w:bottom w:val="none" w:sz="0" w:space="0" w:color="auto"/>
        <w:right w:val="none" w:sz="0" w:space="0" w:color="auto"/>
      </w:divBdr>
    </w:div>
    <w:div w:id="693461638">
      <w:bodyDiv w:val="1"/>
      <w:marLeft w:val="0"/>
      <w:marRight w:val="0"/>
      <w:marTop w:val="0"/>
      <w:marBottom w:val="0"/>
      <w:divBdr>
        <w:top w:val="none" w:sz="0" w:space="0" w:color="auto"/>
        <w:left w:val="none" w:sz="0" w:space="0" w:color="auto"/>
        <w:bottom w:val="none" w:sz="0" w:space="0" w:color="auto"/>
        <w:right w:val="none" w:sz="0" w:space="0" w:color="auto"/>
      </w:divBdr>
    </w:div>
    <w:div w:id="777019356">
      <w:bodyDiv w:val="1"/>
      <w:marLeft w:val="0"/>
      <w:marRight w:val="0"/>
      <w:marTop w:val="0"/>
      <w:marBottom w:val="0"/>
      <w:divBdr>
        <w:top w:val="none" w:sz="0" w:space="0" w:color="auto"/>
        <w:left w:val="none" w:sz="0" w:space="0" w:color="auto"/>
        <w:bottom w:val="none" w:sz="0" w:space="0" w:color="auto"/>
        <w:right w:val="none" w:sz="0" w:space="0" w:color="auto"/>
      </w:divBdr>
    </w:div>
    <w:div w:id="939414011">
      <w:bodyDiv w:val="1"/>
      <w:marLeft w:val="0"/>
      <w:marRight w:val="0"/>
      <w:marTop w:val="0"/>
      <w:marBottom w:val="0"/>
      <w:divBdr>
        <w:top w:val="none" w:sz="0" w:space="0" w:color="auto"/>
        <w:left w:val="none" w:sz="0" w:space="0" w:color="auto"/>
        <w:bottom w:val="none" w:sz="0" w:space="0" w:color="auto"/>
        <w:right w:val="none" w:sz="0" w:space="0" w:color="auto"/>
      </w:divBdr>
    </w:div>
    <w:div w:id="972979862">
      <w:bodyDiv w:val="1"/>
      <w:marLeft w:val="0"/>
      <w:marRight w:val="0"/>
      <w:marTop w:val="0"/>
      <w:marBottom w:val="0"/>
      <w:divBdr>
        <w:top w:val="none" w:sz="0" w:space="0" w:color="auto"/>
        <w:left w:val="none" w:sz="0" w:space="0" w:color="auto"/>
        <w:bottom w:val="none" w:sz="0" w:space="0" w:color="auto"/>
        <w:right w:val="none" w:sz="0" w:space="0" w:color="auto"/>
      </w:divBdr>
    </w:div>
    <w:div w:id="998463453">
      <w:bodyDiv w:val="1"/>
      <w:marLeft w:val="0"/>
      <w:marRight w:val="0"/>
      <w:marTop w:val="0"/>
      <w:marBottom w:val="0"/>
      <w:divBdr>
        <w:top w:val="none" w:sz="0" w:space="0" w:color="auto"/>
        <w:left w:val="none" w:sz="0" w:space="0" w:color="auto"/>
        <w:bottom w:val="none" w:sz="0" w:space="0" w:color="auto"/>
        <w:right w:val="none" w:sz="0" w:space="0" w:color="auto"/>
      </w:divBdr>
      <w:divsChild>
        <w:div w:id="259526857">
          <w:marLeft w:val="0"/>
          <w:marRight w:val="0"/>
          <w:marTop w:val="0"/>
          <w:marBottom w:val="0"/>
          <w:divBdr>
            <w:top w:val="none" w:sz="0" w:space="0" w:color="auto"/>
            <w:left w:val="none" w:sz="0" w:space="0" w:color="auto"/>
            <w:bottom w:val="none" w:sz="0" w:space="0" w:color="auto"/>
            <w:right w:val="none" w:sz="0" w:space="0" w:color="auto"/>
          </w:divBdr>
        </w:div>
        <w:div w:id="2074696811">
          <w:marLeft w:val="0"/>
          <w:marRight w:val="0"/>
          <w:marTop w:val="0"/>
          <w:marBottom w:val="0"/>
          <w:divBdr>
            <w:top w:val="none" w:sz="0" w:space="0" w:color="auto"/>
            <w:left w:val="none" w:sz="0" w:space="0" w:color="auto"/>
            <w:bottom w:val="none" w:sz="0" w:space="0" w:color="auto"/>
            <w:right w:val="none" w:sz="0" w:space="0" w:color="auto"/>
          </w:divBdr>
        </w:div>
        <w:div w:id="332343925">
          <w:marLeft w:val="0"/>
          <w:marRight w:val="0"/>
          <w:marTop w:val="0"/>
          <w:marBottom w:val="0"/>
          <w:divBdr>
            <w:top w:val="none" w:sz="0" w:space="0" w:color="auto"/>
            <w:left w:val="none" w:sz="0" w:space="0" w:color="auto"/>
            <w:bottom w:val="none" w:sz="0" w:space="0" w:color="auto"/>
            <w:right w:val="none" w:sz="0" w:space="0" w:color="auto"/>
          </w:divBdr>
        </w:div>
        <w:div w:id="1326326957">
          <w:marLeft w:val="0"/>
          <w:marRight w:val="0"/>
          <w:marTop w:val="0"/>
          <w:marBottom w:val="0"/>
          <w:divBdr>
            <w:top w:val="none" w:sz="0" w:space="0" w:color="auto"/>
            <w:left w:val="none" w:sz="0" w:space="0" w:color="auto"/>
            <w:bottom w:val="none" w:sz="0" w:space="0" w:color="auto"/>
            <w:right w:val="none" w:sz="0" w:space="0" w:color="auto"/>
          </w:divBdr>
        </w:div>
        <w:div w:id="517735297">
          <w:marLeft w:val="0"/>
          <w:marRight w:val="0"/>
          <w:marTop w:val="0"/>
          <w:marBottom w:val="0"/>
          <w:divBdr>
            <w:top w:val="none" w:sz="0" w:space="0" w:color="auto"/>
            <w:left w:val="none" w:sz="0" w:space="0" w:color="auto"/>
            <w:bottom w:val="none" w:sz="0" w:space="0" w:color="auto"/>
            <w:right w:val="none" w:sz="0" w:space="0" w:color="auto"/>
          </w:divBdr>
        </w:div>
        <w:div w:id="1674406043">
          <w:marLeft w:val="0"/>
          <w:marRight w:val="0"/>
          <w:marTop w:val="0"/>
          <w:marBottom w:val="0"/>
          <w:divBdr>
            <w:top w:val="none" w:sz="0" w:space="0" w:color="auto"/>
            <w:left w:val="none" w:sz="0" w:space="0" w:color="auto"/>
            <w:bottom w:val="none" w:sz="0" w:space="0" w:color="auto"/>
            <w:right w:val="none" w:sz="0" w:space="0" w:color="auto"/>
          </w:divBdr>
        </w:div>
        <w:div w:id="641426657">
          <w:marLeft w:val="0"/>
          <w:marRight w:val="0"/>
          <w:marTop w:val="0"/>
          <w:marBottom w:val="0"/>
          <w:divBdr>
            <w:top w:val="none" w:sz="0" w:space="0" w:color="auto"/>
            <w:left w:val="none" w:sz="0" w:space="0" w:color="auto"/>
            <w:bottom w:val="none" w:sz="0" w:space="0" w:color="auto"/>
            <w:right w:val="none" w:sz="0" w:space="0" w:color="auto"/>
          </w:divBdr>
        </w:div>
        <w:div w:id="644358557">
          <w:marLeft w:val="0"/>
          <w:marRight w:val="0"/>
          <w:marTop w:val="0"/>
          <w:marBottom w:val="0"/>
          <w:divBdr>
            <w:top w:val="none" w:sz="0" w:space="0" w:color="auto"/>
            <w:left w:val="none" w:sz="0" w:space="0" w:color="auto"/>
            <w:bottom w:val="none" w:sz="0" w:space="0" w:color="auto"/>
            <w:right w:val="none" w:sz="0" w:space="0" w:color="auto"/>
          </w:divBdr>
        </w:div>
        <w:div w:id="325598779">
          <w:marLeft w:val="0"/>
          <w:marRight w:val="0"/>
          <w:marTop w:val="0"/>
          <w:marBottom w:val="0"/>
          <w:divBdr>
            <w:top w:val="none" w:sz="0" w:space="0" w:color="auto"/>
            <w:left w:val="none" w:sz="0" w:space="0" w:color="auto"/>
            <w:bottom w:val="none" w:sz="0" w:space="0" w:color="auto"/>
            <w:right w:val="none" w:sz="0" w:space="0" w:color="auto"/>
          </w:divBdr>
        </w:div>
        <w:div w:id="1932080313">
          <w:marLeft w:val="0"/>
          <w:marRight w:val="0"/>
          <w:marTop w:val="0"/>
          <w:marBottom w:val="0"/>
          <w:divBdr>
            <w:top w:val="none" w:sz="0" w:space="0" w:color="auto"/>
            <w:left w:val="none" w:sz="0" w:space="0" w:color="auto"/>
            <w:bottom w:val="none" w:sz="0" w:space="0" w:color="auto"/>
            <w:right w:val="none" w:sz="0" w:space="0" w:color="auto"/>
          </w:divBdr>
        </w:div>
      </w:divsChild>
    </w:div>
    <w:div w:id="1488203414">
      <w:bodyDiv w:val="1"/>
      <w:marLeft w:val="0"/>
      <w:marRight w:val="0"/>
      <w:marTop w:val="0"/>
      <w:marBottom w:val="0"/>
      <w:divBdr>
        <w:top w:val="none" w:sz="0" w:space="0" w:color="auto"/>
        <w:left w:val="none" w:sz="0" w:space="0" w:color="auto"/>
        <w:bottom w:val="none" w:sz="0" w:space="0" w:color="auto"/>
        <w:right w:val="none" w:sz="0" w:space="0" w:color="auto"/>
      </w:divBdr>
    </w:div>
    <w:div w:id="1893226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lowe</dc:creator>
  <cp:keywords/>
  <dc:description/>
  <cp:lastModifiedBy>msmrlowe@bellsouth.net</cp:lastModifiedBy>
  <cp:revision>2</cp:revision>
  <cp:lastPrinted>2017-04-24T20:02:00Z</cp:lastPrinted>
  <dcterms:created xsi:type="dcterms:W3CDTF">2018-04-30T16:29:00Z</dcterms:created>
  <dcterms:modified xsi:type="dcterms:W3CDTF">2018-04-30T16:29:00Z</dcterms:modified>
</cp:coreProperties>
</file>